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FA" w:rsidRPr="00320B33" w:rsidRDefault="00A677FA" w:rsidP="0098354A">
      <w:pPr>
        <w:spacing w:after="0" w:line="240" w:lineRule="auto"/>
        <w:rPr>
          <w:rFonts w:ascii="Arial Narrow" w:hAnsi="Arial Narrow"/>
          <w:lang/>
        </w:rPr>
      </w:pPr>
    </w:p>
    <w:p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rsidR="00630473" w:rsidRPr="00630473" w:rsidRDefault="00630473" w:rsidP="0098354A">
      <w:pPr>
        <w:spacing w:after="0" w:line="240" w:lineRule="auto"/>
        <w:jc w:val="center"/>
        <w:rPr>
          <w:rFonts w:ascii="Arial Narrow" w:hAnsi="Arial Narrow" w:cs="Times New Roman"/>
        </w:rPr>
      </w:pPr>
      <w:bookmarkStart w:id="0" w:name="_GoBack"/>
      <w:bookmarkEnd w:id="0"/>
      <w:r w:rsidRPr="00630473">
        <w:rPr>
          <w:rFonts w:ascii="Arial Narrow" w:hAnsi="Arial Narrow" w:cs="Times New Roman"/>
        </w:rPr>
        <w:t>(Hatályos 2021. december 15.)</w:t>
      </w:r>
    </w:p>
    <w:p w:rsidR="002123C4" w:rsidRPr="00320B33" w:rsidRDefault="002123C4" w:rsidP="0098354A">
      <w:pPr>
        <w:spacing w:after="0" w:line="240" w:lineRule="auto"/>
        <w:jc w:val="center"/>
        <w:rPr>
          <w:rFonts w:ascii="Arial Narrow" w:hAnsi="Arial Narrow" w:cs="Times New Roman"/>
          <w:b/>
          <w:sz w:val="24"/>
          <w:szCs w:val="24"/>
        </w:rPr>
      </w:pPr>
    </w:p>
    <w:p w:rsidR="003817D9" w:rsidRPr="00320B33" w:rsidRDefault="002123C4" w:rsidP="0098354A">
      <w:pPr>
        <w:spacing w:after="0" w:line="240" w:lineRule="auto"/>
        <w:jc w:val="center"/>
        <w:rPr>
          <w:rFonts w:ascii="Arial Narrow" w:hAnsi="Arial Narrow" w:cs="Times New Roman"/>
          <w:b/>
          <w:sz w:val="24"/>
          <w:szCs w:val="24"/>
        </w:rPr>
      </w:pPr>
      <w:proofErr w:type="gramStart"/>
      <w:r w:rsidRPr="00320B33">
        <w:rPr>
          <w:rFonts w:ascii="Arial Narrow" w:hAnsi="Arial Narrow" w:cs="Times New Roman"/>
          <w:b/>
          <w:sz w:val="24"/>
          <w:szCs w:val="24"/>
        </w:rPr>
        <w:t>a</w:t>
      </w:r>
      <w:proofErr w:type="gramEnd"/>
      <w:r w:rsidRPr="00320B33">
        <w:rPr>
          <w:rFonts w:ascii="Arial Narrow" w:hAnsi="Arial Narrow" w:cs="Times New Roman"/>
          <w:b/>
          <w:sz w:val="24"/>
          <w:szCs w:val="24"/>
        </w:rPr>
        <w:t xml:space="preserve"> pénzváltói tevékenység</w:t>
      </w:r>
      <w:r w:rsidR="003817D9" w:rsidRPr="00320B33">
        <w:rPr>
          <w:rFonts w:ascii="Arial Narrow" w:hAnsi="Arial Narrow" w:cs="Times New Roman"/>
          <w:b/>
          <w:sz w:val="24"/>
          <w:szCs w:val="24"/>
        </w:rPr>
        <w:t xml:space="preserve"> közvetítése során végzett adatkezelésről</w:t>
      </w:r>
      <w:r w:rsidRPr="00320B33">
        <w:rPr>
          <w:rFonts w:ascii="Arial Narrow" w:hAnsi="Arial Narrow" w:cs="Times New Roman"/>
          <w:b/>
          <w:sz w:val="24"/>
          <w:szCs w:val="24"/>
        </w:rPr>
        <w:t xml:space="preserve"> és adatfeldolgozásról</w:t>
      </w:r>
      <w:r w:rsidR="0098354A" w:rsidRPr="00320B33">
        <w:rPr>
          <w:rFonts w:ascii="Arial Narrow" w:hAnsi="Arial Narrow" w:cs="Times New Roman"/>
          <w:b/>
          <w:sz w:val="24"/>
          <w:szCs w:val="24"/>
        </w:rPr>
        <w:t>, illetve a pénzváltó által végzett adatkezelésekről</w:t>
      </w:r>
    </w:p>
    <w:p w:rsidR="00163B04" w:rsidRDefault="00163B04" w:rsidP="0098354A">
      <w:pPr>
        <w:spacing w:after="0" w:line="240" w:lineRule="auto"/>
        <w:jc w:val="both"/>
        <w:rPr>
          <w:rFonts w:ascii="Arial Narrow" w:hAnsi="Arial Narrow"/>
        </w:rPr>
      </w:pPr>
    </w:p>
    <w:p w:rsidR="00163B04" w:rsidRDefault="00163B04" w:rsidP="0098354A">
      <w:pPr>
        <w:spacing w:after="0" w:line="240" w:lineRule="auto"/>
        <w:jc w:val="both"/>
        <w:rPr>
          <w:rFonts w:ascii="Arial Narrow" w:hAnsi="Arial Narrow"/>
        </w:rPr>
      </w:pPr>
    </w:p>
    <w:p w:rsidR="00E6181D" w:rsidRPr="003D5325" w:rsidRDefault="00496555"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p>
    <w:p w:rsidR="00496555" w:rsidRPr="00036EDE" w:rsidRDefault="00496555" w:rsidP="00036EDE">
      <w:pPr>
        <w:spacing w:after="0" w:line="240" w:lineRule="auto"/>
        <w:jc w:val="both"/>
        <w:rPr>
          <w:rFonts w:ascii="Arial Narrow" w:eastAsia="Calibri" w:hAnsi="Arial Narrow" w:cs="Times New Roman"/>
          <w:bCs/>
          <w:sz w:val="20"/>
          <w:szCs w:val="20"/>
        </w:rPr>
      </w:pPr>
      <w:r w:rsidRPr="00036EDE">
        <w:rPr>
          <w:rFonts w:ascii="Arial Narrow" w:eastAsia="Calibri" w:hAnsi="Arial Narrow" w:cs="Times New Roman"/>
          <w:bCs/>
          <w:sz w:val="20"/>
          <w:szCs w:val="20"/>
        </w:rPr>
        <w:t xml:space="preserve">a </w:t>
      </w:r>
      <w:r w:rsidR="00C6201D" w:rsidRPr="00036EDE">
        <w:rPr>
          <w:rFonts w:ascii="Arial Narrow" w:eastAsia="Calibri" w:hAnsi="Arial Narrow" w:cs="Times New Roman"/>
          <w:bCs/>
          <w:sz w:val="20"/>
          <w:szCs w:val="20"/>
        </w:rPr>
        <w:t xml:space="preserve">Takarékbank </w:t>
      </w:r>
      <w:proofErr w:type="spellStart"/>
      <w:r w:rsidR="00C6201D" w:rsidRPr="00036EDE">
        <w:rPr>
          <w:rFonts w:ascii="Arial Narrow" w:eastAsia="Calibri" w:hAnsi="Arial Narrow" w:cs="Times New Roman"/>
          <w:bCs/>
          <w:sz w:val="20"/>
          <w:szCs w:val="20"/>
        </w:rPr>
        <w:t>Zrt</w:t>
      </w:r>
      <w:proofErr w:type="spellEnd"/>
      <w:r w:rsidR="00C6201D" w:rsidRPr="00036EDE">
        <w:rPr>
          <w:rFonts w:ascii="Arial Narrow" w:eastAsia="Calibri" w:hAnsi="Arial Narrow" w:cs="Times New Roman"/>
          <w:bCs/>
          <w:sz w:val="20"/>
          <w:szCs w:val="20"/>
        </w:rPr>
        <w:t>.</w:t>
      </w:r>
      <w:r w:rsidR="00116DA2" w:rsidRPr="00036EDE">
        <w:rPr>
          <w:rFonts w:ascii="Arial Narrow" w:eastAsia="Calibri" w:hAnsi="Arial Narrow" w:cs="Times New Roman"/>
          <w:bCs/>
          <w:color w:val="FF0000"/>
          <w:sz w:val="20"/>
          <w:szCs w:val="20"/>
        </w:rPr>
        <w:t xml:space="preserve"> </w:t>
      </w:r>
      <w:proofErr w:type="gramStart"/>
      <w:r w:rsidRPr="00036EDE">
        <w:rPr>
          <w:rFonts w:ascii="Arial Narrow" w:eastAsia="Calibri" w:hAnsi="Arial Narrow" w:cs="Times New Roman"/>
          <w:bCs/>
          <w:sz w:val="20"/>
          <w:szCs w:val="20"/>
        </w:rPr>
        <w:t xml:space="preserve">(a továbbiakban: </w:t>
      </w:r>
      <w:r w:rsidR="002123C4" w:rsidRPr="00036EDE">
        <w:rPr>
          <w:rFonts w:ascii="Arial Narrow" w:eastAsia="Calibri" w:hAnsi="Arial Narrow" w:cs="Times New Roman"/>
          <w:bCs/>
          <w:sz w:val="20"/>
          <w:szCs w:val="20"/>
        </w:rPr>
        <w:t>Bank</w:t>
      </w:r>
      <w:r w:rsidRPr="00036EDE">
        <w:rPr>
          <w:rFonts w:ascii="Arial Narrow" w:eastAsia="Calibri" w:hAnsi="Arial Narrow" w:cs="Times New Roman"/>
          <w:bCs/>
          <w:sz w:val="20"/>
          <w:szCs w:val="20"/>
        </w:rPr>
        <w:t xml:space="preserve">) </w:t>
      </w:r>
      <w:r w:rsidR="004D371D" w:rsidRPr="00036EDE">
        <w:rPr>
          <w:rFonts w:ascii="Arial Narrow" w:eastAsia="Calibri" w:hAnsi="Arial Narrow" w:cs="Times New Roman"/>
          <w:bCs/>
          <w:sz w:val="20"/>
          <w:szCs w:val="20"/>
        </w:rPr>
        <w:t xml:space="preserve">megbízásából pénzváltási tevékenységet </w:t>
      </w:r>
      <w:r w:rsidR="00947C72" w:rsidRPr="00036EDE">
        <w:rPr>
          <w:rFonts w:ascii="Arial Narrow" w:eastAsia="Calibri" w:hAnsi="Arial Narrow" w:cs="Times New Roman"/>
          <w:bCs/>
          <w:sz w:val="20"/>
          <w:szCs w:val="20"/>
        </w:rPr>
        <w:t xml:space="preserve">végző </w:t>
      </w:r>
      <w:r w:rsidR="006D4A9B" w:rsidRPr="00036EDE">
        <w:rPr>
          <w:rFonts w:ascii="Arial Narrow" w:eastAsia="Calibri" w:hAnsi="Arial Narrow" w:cs="Times New Roman"/>
          <w:bCs/>
          <w:sz w:val="20"/>
          <w:szCs w:val="20"/>
        </w:rPr>
        <w:t>függő kiemelt közvetítő</w:t>
      </w:r>
      <w:r w:rsidR="004D371D" w:rsidRPr="00036EDE">
        <w:rPr>
          <w:rFonts w:ascii="Arial Narrow" w:eastAsia="Calibri" w:hAnsi="Arial Narrow" w:cs="Times New Roman"/>
          <w:bCs/>
          <w:sz w:val="20"/>
          <w:szCs w:val="20"/>
        </w:rPr>
        <w:t xml:space="preserve"> </w:t>
      </w:r>
      <w:proofErr w:type="spellStart"/>
      <w:r w:rsidR="00163B04" w:rsidRPr="00036EDE">
        <w:rPr>
          <w:rFonts w:ascii="Arial Narrow" w:eastAsia="Calibri" w:hAnsi="Arial Narrow" w:cs="Times New Roman"/>
          <w:bCs/>
          <w:sz w:val="20"/>
          <w:szCs w:val="20"/>
        </w:rPr>
        <w:t>Ibla</w:t>
      </w:r>
      <w:proofErr w:type="spellEnd"/>
      <w:r w:rsidR="00163B04" w:rsidRPr="00036EDE">
        <w:rPr>
          <w:rFonts w:ascii="Arial Narrow" w:eastAsia="Calibri" w:hAnsi="Arial Narrow" w:cs="Times New Roman"/>
          <w:bCs/>
          <w:sz w:val="20"/>
          <w:szCs w:val="20"/>
        </w:rPr>
        <w:t xml:space="preserve"> International Ker. </w:t>
      </w:r>
      <w:r w:rsidR="001D79F0" w:rsidRPr="00036EDE">
        <w:rPr>
          <w:rFonts w:ascii="Arial Narrow" w:eastAsia="Calibri" w:hAnsi="Arial Narrow" w:cs="Times New Roman"/>
          <w:bCs/>
          <w:sz w:val="20"/>
          <w:szCs w:val="20"/>
        </w:rPr>
        <w:t>Kft.</w:t>
      </w:r>
      <w:r w:rsidR="004D371D" w:rsidRPr="00036EDE">
        <w:rPr>
          <w:rFonts w:ascii="Arial Narrow" w:eastAsia="Calibri" w:hAnsi="Arial Narrow" w:cs="Times New Roman"/>
          <w:bCs/>
          <w:sz w:val="20"/>
          <w:szCs w:val="20"/>
        </w:rPr>
        <w:t xml:space="preserve">(a továbbiakban: </w:t>
      </w:r>
      <w:proofErr w:type="spellStart"/>
      <w:r w:rsidR="00163B04" w:rsidRPr="00036EDE">
        <w:rPr>
          <w:rFonts w:ascii="Arial Narrow" w:eastAsia="Calibri" w:hAnsi="Arial Narrow" w:cs="Times New Roman"/>
          <w:bCs/>
          <w:sz w:val="20"/>
          <w:szCs w:val="20"/>
        </w:rPr>
        <w:t>Ibla</w:t>
      </w:r>
      <w:proofErr w:type="spellEnd"/>
      <w:r w:rsidR="00163B04" w:rsidRPr="00036EDE">
        <w:rPr>
          <w:rFonts w:ascii="Arial Narrow" w:eastAsia="Calibri" w:hAnsi="Arial Narrow" w:cs="Times New Roman"/>
          <w:bCs/>
          <w:sz w:val="20"/>
          <w:szCs w:val="20"/>
        </w:rPr>
        <w:t xml:space="preserve"> </w:t>
      </w:r>
      <w:proofErr w:type="spellStart"/>
      <w:r w:rsidR="00163B04" w:rsidRPr="00036EDE">
        <w:rPr>
          <w:rFonts w:ascii="Arial Narrow" w:eastAsia="Calibri" w:hAnsi="Arial Narrow" w:cs="Times New Roman"/>
          <w:bCs/>
          <w:sz w:val="20"/>
          <w:szCs w:val="20"/>
        </w:rPr>
        <w:t>Change</w:t>
      </w:r>
      <w:proofErr w:type="spellEnd"/>
      <w:r w:rsidR="00163B04" w:rsidRPr="00036EDE">
        <w:rPr>
          <w:rFonts w:ascii="Arial Narrow" w:eastAsia="Calibri" w:hAnsi="Arial Narrow" w:cs="Times New Roman"/>
          <w:bCs/>
          <w:sz w:val="20"/>
          <w:szCs w:val="20"/>
        </w:rPr>
        <w:t xml:space="preserve"> </w:t>
      </w:r>
      <w:r w:rsidR="001D79F0" w:rsidRPr="00036EDE">
        <w:rPr>
          <w:rFonts w:ascii="Arial Narrow" w:eastAsia="Calibri" w:hAnsi="Arial Narrow" w:cs="Times New Roman"/>
          <w:bCs/>
          <w:sz w:val="20"/>
          <w:szCs w:val="20"/>
        </w:rPr>
        <w:t>Kft.</w:t>
      </w:r>
      <w:r w:rsidR="004D371D" w:rsidRPr="00036EDE">
        <w:rPr>
          <w:rFonts w:ascii="Arial Narrow" w:eastAsia="Calibri" w:hAnsi="Arial Narrow" w:cs="Times New Roman"/>
          <w:bCs/>
          <w:sz w:val="20"/>
          <w:szCs w:val="20"/>
        </w:rPr>
        <w:t>)</w:t>
      </w:r>
      <w:r w:rsidR="00A31D6B" w:rsidRPr="00036EDE">
        <w:rPr>
          <w:rFonts w:ascii="Arial Narrow" w:eastAsia="Calibri" w:hAnsi="Arial Narrow" w:cs="Times New Roman"/>
          <w:bCs/>
          <w:sz w:val="20"/>
          <w:szCs w:val="20"/>
        </w:rPr>
        <w:t xml:space="preserve"> mint adatfeldolgozó, </w:t>
      </w:r>
      <w:r w:rsidRPr="00036EDE">
        <w:rPr>
          <w:rFonts w:ascii="Arial Narrow" w:eastAsia="Calibri" w:hAnsi="Arial Narrow" w:cs="Times New Roman"/>
          <w:bCs/>
          <w:sz w:val="20"/>
          <w:szCs w:val="20"/>
        </w:rPr>
        <w:t xml:space="preserve">milyen célból, milyen jogalapok alapján, hogyan gyűjti, </w:t>
      </w:r>
      <w:r w:rsidR="00AA749C" w:rsidRPr="00036EDE">
        <w:rPr>
          <w:rFonts w:ascii="Arial Narrow" w:eastAsia="Calibri" w:hAnsi="Arial Narrow" w:cs="Times New Roman"/>
          <w:bCs/>
          <w:sz w:val="20"/>
          <w:szCs w:val="20"/>
        </w:rPr>
        <w:t xml:space="preserve">mire </w:t>
      </w:r>
      <w:r w:rsidRPr="00036EDE">
        <w:rPr>
          <w:rFonts w:ascii="Arial Narrow" w:eastAsia="Calibri" w:hAnsi="Arial Narrow" w:cs="Times New Roman"/>
          <w:bCs/>
          <w:sz w:val="20"/>
          <w:szCs w:val="20"/>
        </w:rPr>
        <w:t xml:space="preserve">használja fel </w:t>
      </w:r>
      <w:r w:rsidR="00A31D6B" w:rsidRPr="00036EDE">
        <w:rPr>
          <w:rFonts w:ascii="Arial Narrow" w:eastAsia="Calibri" w:hAnsi="Arial Narrow" w:cs="Times New Roman"/>
          <w:bCs/>
          <w:sz w:val="20"/>
          <w:szCs w:val="20"/>
        </w:rPr>
        <w:t>az ügyfélként nála eljáró</w:t>
      </w:r>
      <w:r w:rsidR="00E6181D" w:rsidRPr="00036EDE">
        <w:rPr>
          <w:rFonts w:ascii="Arial Narrow" w:eastAsia="Calibri" w:hAnsi="Arial Narrow" w:cs="Times New Roman"/>
          <w:bCs/>
          <w:sz w:val="20"/>
          <w:szCs w:val="20"/>
        </w:rPr>
        <w:t xml:space="preserve"> vagy szolgáltatásai iránt érdeklődő</w:t>
      </w:r>
      <w:r w:rsidR="00A31D6B" w:rsidRPr="00036EDE">
        <w:rPr>
          <w:rFonts w:ascii="Arial Narrow" w:eastAsia="Calibri" w:hAnsi="Arial Narrow" w:cs="Times New Roman"/>
          <w:bCs/>
          <w:sz w:val="20"/>
          <w:szCs w:val="20"/>
        </w:rPr>
        <w:t xml:space="preserve"> </w:t>
      </w:r>
      <w:r w:rsidRPr="00036EDE">
        <w:rPr>
          <w:rFonts w:ascii="Arial Narrow" w:eastAsia="Calibri" w:hAnsi="Arial Narrow" w:cs="Times New Roman"/>
          <w:bCs/>
          <w:sz w:val="20"/>
          <w:szCs w:val="20"/>
        </w:rPr>
        <w:t xml:space="preserve">természetes személyek </w:t>
      </w:r>
      <w:r w:rsidR="0098354A" w:rsidRPr="00036EDE">
        <w:rPr>
          <w:rFonts w:ascii="Arial Narrow" w:eastAsia="Calibri" w:hAnsi="Arial Narrow" w:cs="Times New Roman"/>
          <w:bCs/>
          <w:sz w:val="20"/>
          <w:szCs w:val="20"/>
        </w:rPr>
        <w:t xml:space="preserve">(a továbbiakban együttesen: érintettek) személyes </w:t>
      </w:r>
      <w:r w:rsidRPr="00036EDE">
        <w:rPr>
          <w:rFonts w:ascii="Arial Narrow" w:eastAsia="Calibri" w:hAnsi="Arial Narrow" w:cs="Times New Roman"/>
          <w:bCs/>
          <w:sz w:val="20"/>
          <w:szCs w:val="20"/>
        </w:rPr>
        <w:t xml:space="preserve">adatait, azokba kik tekinthetnek bele és kiknek kerülnek továbbításra, </w:t>
      </w:r>
      <w:r w:rsidR="00A31D6B" w:rsidRPr="00036EDE">
        <w:rPr>
          <w:rFonts w:ascii="Arial Narrow" w:eastAsia="Calibri" w:hAnsi="Arial Narrow" w:cs="Times New Roman"/>
          <w:bCs/>
          <w:sz w:val="20"/>
          <w:szCs w:val="20"/>
        </w:rPr>
        <w:t xml:space="preserve">illetve átadásra, </w:t>
      </w:r>
      <w:r w:rsidR="00AA749C" w:rsidRPr="00036EDE">
        <w:rPr>
          <w:rFonts w:ascii="Arial Narrow" w:eastAsia="Calibri" w:hAnsi="Arial Narrow" w:cs="Times New Roman"/>
          <w:bCs/>
          <w:sz w:val="20"/>
          <w:szCs w:val="20"/>
        </w:rPr>
        <w:t xml:space="preserve">valamint, hogy </w:t>
      </w:r>
      <w:r w:rsidR="00A31D6B" w:rsidRPr="00036EDE">
        <w:rPr>
          <w:rFonts w:ascii="Arial Narrow" w:eastAsia="Calibri" w:hAnsi="Arial Narrow" w:cs="Times New Roman"/>
          <w:bCs/>
          <w:sz w:val="20"/>
          <w:szCs w:val="20"/>
        </w:rPr>
        <w:t>azok</w:t>
      </w:r>
      <w:r w:rsidRPr="00036EDE">
        <w:rPr>
          <w:rFonts w:ascii="Arial Narrow" w:eastAsia="Calibri" w:hAnsi="Arial Narrow" w:cs="Times New Roman"/>
          <w:bCs/>
          <w:sz w:val="20"/>
          <w:szCs w:val="20"/>
        </w:rPr>
        <w:t xml:space="preserve"> meddig </w:t>
      </w:r>
      <w:r w:rsidR="00A31D6B" w:rsidRPr="00036EDE">
        <w:rPr>
          <w:rFonts w:ascii="Arial Narrow" w:eastAsia="Calibri" w:hAnsi="Arial Narrow" w:cs="Times New Roman"/>
          <w:bCs/>
          <w:sz w:val="20"/>
          <w:szCs w:val="20"/>
        </w:rPr>
        <w:t>kerülnek megőrzésre</w:t>
      </w:r>
      <w:r w:rsidRPr="00036EDE">
        <w:rPr>
          <w:rFonts w:ascii="Arial Narrow" w:eastAsia="Calibri" w:hAnsi="Arial Narrow" w:cs="Times New Roman"/>
          <w:bCs/>
          <w:sz w:val="20"/>
          <w:szCs w:val="20"/>
        </w:rPr>
        <w:t xml:space="preserve">, </w:t>
      </w:r>
      <w:r w:rsidR="00AA749C" w:rsidRPr="00036EDE">
        <w:rPr>
          <w:rFonts w:ascii="Arial Narrow" w:eastAsia="Calibri" w:hAnsi="Arial Narrow" w:cs="Times New Roman"/>
          <w:bCs/>
          <w:sz w:val="20"/>
          <w:szCs w:val="20"/>
        </w:rPr>
        <w:t>továbbá</w:t>
      </w:r>
      <w:r w:rsidR="00E6181D" w:rsidRPr="00036EDE">
        <w:rPr>
          <w:rFonts w:ascii="Arial Narrow" w:eastAsia="Calibri" w:hAnsi="Arial Narrow" w:cs="Times New Roman"/>
          <w:bCs/>
          <w:sz w:val="20"/>
          <w:szCs w:val="20"/>
        </w:rPr>
        <w:t>,</w:t>
      </w:r>
      <w:r w:rsidRPr="00036EDE">
        <w:rPr>
          <w:rFonts w:ascii="Arial Narrow" w:eastAsia="Calibri" w:hAnsi="Arial Narrow" w:cs="Times New Roman"/>
          <w:bCs/>
          <w:sz w:val="20"/>
          <w:szCs w:val="20"/>
        </w:rPr>
        <w:t xml:space="preserve"> ho</w:t>
      </w:r>
      <w:r w:rsidR="0098354A" w:rsidRPr="00036EDE">
        <w:rPr>
          <w:rFonts w:ascii="Arial Narrow" w:eastAsia="Calibri" w:hAnsi="Arial Narrow" w:cs="Times New Roman"/>
          <w:bCs/>
          <w:sz w:val="20"/>
          <w:szCs w:val="20"/>
        </w:rPr>
        <w:t>gy milyen jogok illetik meg e</w:t>
      </w:r>
      <w:r w:rsidR="00A31D6B" w:rsidRPr="00036EDE">
        <w:rPr>
          <w:rFonts w:ascii="Arial Narrow" w:eastAsia="Calibri" w:hAnsi="Arial Narrow" w:cs="Times New Roman"/>
          <w:bCs/>
          <w:sz w:val="20"/>
          <w:szCs w:val="20"/>
        </w:rPr>
        <w:t>z</w:t>
      </w:r>
      <w:r w:rsidR="0098354A" w:rsidRPr="00036EDE">
        <w:rPr>
          <w:rFonts w:ascii="Arial Narrow" w:eastAsia="Calibri" w:hAnsi="Arial Narrow" w:cs="Times New Roman"/>
          <w:bCs/>
          <w:sz w:val="20"/>
          <w:szCs w:val="20"/>
        </w:rPr>
        <w:t>en</w:t>
      </w:r>
      <w:r w:rsidR="00A31D6B" w:rsidRPr="00036EDE">
        <w:rPr>
          <w:rFonts w:ascii="Arial Narrow" w:eastAsia="Calibri" w:hAnsi="Arial Narrow" w:cs="Times New Roman"/>
          <w:bCs/>
          <w:sz w:val="20"/>
          <w:szCs w:val="20"/>
        </w:rPr>
        <w:t xml:space="preserve"> é</w:t>
      </w:r>
      <w:r w:rsidRPr="00036EDE">
        <w:rPr>
          <w:rFonts w:ascii="Arial Narrow" w:eastAsia="Calibri" w:hAnsi="Arial Narrow" w:cs="Times New Roman"/>
          <w:bCs/>
          <w:sz w:val="20"/>
          <w:szCs w:val="20"/>
        </w:rPr>
        <w:t>rintetteket a személyes adataik kezeléséve</w:t>
      </w:r>
      <w:proofErr w:type="gramEnd"/>
      <w:r w:rsidRPr="00036EDE">
        <w:rPr>
          <w:rFonts w:ascii="Arial Narrow" w:eastAsia="Calibri" w:hAnsi="Arial Narrow" w:cs="Times New Roman"/>
          <w:bCs/>
          <w:sz w:val="20"/>
          <w:szCs w:val="20"/>
        </w:rPr>
        <w:t xml:space="preserve">l </w:t>
      </w:r>
      <w:proofErr w:type="gramStart"/>
      <w:r w:rsidRPr="00036EDE">
        <w:rPr>
          <w:rFonts w:ascii="Arial Narrow" w:eastAsia="Calibri" w:hAnsi="Arial Narrow" w:cs="Times New Roman"/>
          <w:bCs/>
          <w:sz w:val="20"/>
          <w:szCs w:val="20"/>
        </w:rPr>
        <w:t>kapcsolatban</w:t>
      </w:r>
      <w:proofErr w:type="gramEnd"/>
      <w:r w:rsidR="00AA749C" w:rsidRPr="00036EDE">
        <w:rPr>
          <w:rFonts w:ascii="Arial Narrow" w:eastAsia="Calibri" w:hAnsi="Arial Narrow" w:cs="Times New Roman"/>
          <w:bCs/>
          <w:sz w:val="20"/>
          <w:szCs w:val="20"/>
        </w:rPr>
        <w:t xml:space="preserve"> és azokat hogyan gyakorolhatják</w:t>
      </w:r>
      <w:r w:rsidRPr="00036EDE">
        <w:rPr>
          <w:rFonts w:ascii="Arial Narrow" w:eastAsia="Calibri" w:hAnsi="Arial Narrow" w:cs="Times New Roman"/>
          <w:bCs/>
          <w:sz w:val="20"/>
          <w:szCs w:val="20"/>
        </w:rPr>
        <w:t>.</w:t>
      </w:r>
    </w:p>
    <w:p w:rsidR="00EA19E2" w:rsidRPr="003D5325" w:rsidRDefault="00EA19E2" w:rsidP="0098354A">
      <w:pPr>
        <w:spacing w:after="0" w:line="240" w:lineRule="auto"/>
        <w:jc w:val="both"/>
        <w:rPr>
          <w:rFonts w:ascii="Arial Narrow" w:eastAsia="Calibri" w:hAnsi="Arial Narrow" w:cs="Times New Roman"/>
          <w:bCs/>
          <w:sz w:val="20"/>
          <w:szCs w:val="20"/>
        </w:rPr>
      </w:pPr>
    </w:p>
    <w:p w:rsidR="00A31D6B" w:rsidRPr="003D5325" w:rsidRDefault="00A31D6B"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Abban az esetben, amikor az</w:t>
      </w:r>
      <w:r w:rsidR="000B51C6" w:rsidRPr="000B51C6">
        <w:rPr>
          <w:rFonts w:ascii="Arial Narrow" w:eastAsia="Calibri" w:hAnsi="Arial Narrow" w:cs="Times New Roman"/>
          <w:bCs/>
          <w:sz w:val="20"/>
          <w:szCs w:val="20"/>
        </w:rPr>
        <w:t xml:space="preserve"> </w:t>
      </w:r>
      <w:proofErr w:type="spellStart"/>
      <w:r w:rsidR="000B51C6" w:rsidRPr="00847453">
        <w:rPr>
          <w:rFonts w:ascii="Arial Narrow" w:eastAsia="Calibri" w:hAnsi="Arial Narrow" w:cs="Times New Roman"/>
          <w:bCs/>
          <w:sz w:val="20"/>
          <w:szCs w:val="20"/>
        </w:rPr>
        <w:t>Ibla</w:t>
      </w:r>
      <w:proofErr w:type="spellEnd"/>
      <w:r w:rsidR="000B51C6" w:rsidRPr="00847453">
        <w:rPr>
          <w:rFonts w:ascii="Arial Narrow" w:eastAsia="Calibri" w:hAnsi="Arial Narrow" w:cs="Times New Roman"/>
          <w:bCs/>
          <w:sz w:val="20"/>
          <w:szCs w:val="20"/>
        </w:rPr>
        <w:t xml:space="preserve"> </w:t>
      </w:r>
      <w:proofErr w:type="spellStart"/>
      <w:r w:rsidR="000B51C6" w:rsidRPr="00847453">
        <w:rPr>
          <w:rFonts w:ascii="Arial Narrow" w:eastAsia="Calibri" w:hAnsi="Arial Narrow" w:cs="Times New Roman"/>
          <w:bCs/>
          <w:sz w:val="20"/>
          <w:szCs w:val="20"/>
        </w:rPr>
        <w:t>Change</w:t>
      </w:r>
      <w:proofErr w:type="spellEnd"/>
      <w:r w:rsidR="000B51C6" w:rsidRPr="00847453">
        <w:rPr>
          <w:rFonts w:ascii="Arial Narrow" w:eastAsia="Calibri" w:hAnsi="Arial Narrow" w:cs="Times New Roman"/>
          <w:bCs/>
          <w:sz w:val="20"/>
          <w:szCs w:val="20"/>
        </w:rPr>
        <w:t xml:space="preserve"> Kft</w:t>
      </w:r>
      <w:r w:rsidRPr="003D5325">
        <w:rPr>
          <w:rFonts w:ascii="Arial Narrow" w:eastAsia="Calibri" w:hAnsi="Arial Narrow" w:cs="Times New Roman"/>
          <w:bCs/>
          <w:sz w:val="20"/>
          <w:szCs w:val="20"/>
        </w:rPr>
        <w:t>, mint a Bank pénzváltói tevékenységet ellátó közvetítője jár el, az adatkezelő a Bank.</w:t>
      </w:r>
    </w:p>
    <w:p w:rsidR="00E6181D" w:rsidRPr="003D5325" w:rsidRDefault="00E6181D" w:rsidP="0098354A">
      <w:pPr>
        <w:spacing w:after="0" w:line="240" w:lineRule="auto"/>
        <w:jc w:val="both"/>
        <w:rPr>
          <w:rFonts w:ascii="Arial Narrow" w:eastAsia="Times New Roman" w:hAnsi="Arial Narrow" w:cs="Times New Roman"/>
          <w:b/>
          <w:bCs/>
          <w:noProof/>
          <w:sz w:val="20"/>
          <w:szCs w:val="20"/>
        </w:rPr>
      </w:pPr>
    </w:p>
    <w:p w:rsidR="00AA749C" w:rsidRPr="003D5325" w:rsidRDefault="00530AD4" w:rsidP="0098354A">
      <w:pPr>
        <w:spacing w:after="0" w:line="240" w:lineRule="auto"/>
        <w:jc w:val="both"/>
        <w:rPr>
          <w:rFonts w:ascii="Arial Narrow" w:eastAsia="Times New Roman" w:hAnsi="Arial Narrow" w:cs="Times New Roman"/>
          <w:bCs/>
          <w:sz w:val="20"/>
          <w:szCs w:val="20"/>
        </w:rPr>
      </w:pPr>
      <w:r w:rsidRPr="003D5325">
        <w:rPr>
          <w:rFonts w:ascii="Arial Narrow" w:eastAsia="Times New Roman" w:hAnsi="Arial Narrow" w:cs="Times New Roman"/>
          <w:bCs/>
          <w:noProof/>
          <w:sz w:val="20"/>
          <w:szCs w:val="20"/>
        </w:rPr>
        <w:t xml:space="preserve">Neve: </w:t>
      </w:r>
      <w:r w:rsidR="00AA749C" w:rsidRPr="003D5325">
        <w:rPr>
          <w:rFonts w:ascii="Arial Narrow" w:eastAsia="Times New Roman" w:hAnsi="Arial Narrow" w:cs="Times New Roman"/>
          <w:bCs/>
          <w:noProof/>
          <w:sz w:val="20"/>
          <w:szCs w:val="20"/>
        </w:rPr>
        <w:t>TAKARÉKBANK ZRT.</w:t>
      </w:r>
    </w:p>
    <w:p w:rsidR="00AA749C" w:rsidRPr="003D5325" w:rsidRDefault="00AA749C" w:rsidP="0098354A">
      <w:pPr>
        <w:spacing w:after="0" w:line="240" w:lineRule="auto"/>
        <w:jc w:val="both"/>
        <w:rPr>
          <w:rFonts w:ascii="Arial Narrow" w:eastAsia="Times New Roman" w:hAnsi="Arial Narrow" w:cs="Times New Roman"/>
          <w:bCs/>
          <w:noProof/>
          <w:sz w:val="20"/>
          <w:szCs w:val="20"/>
        </w:rPr>
      </w:pPr>
      <w:r w:rsidRPr="003D5325">
        <w:rPr>
          <w:rFonts w:ascii="Arial Narrow" w:eastAsia="Times New Roman" w:hAnsi="Arial Narrow" w:cs="Times New Roman"/>
          <w:bCs/>
          <w:sz w:val="20"/>
          <w:szCs w:val="20"/>
        </w:rPr>
        <w:t>Székhely</w:t>
      </w:r>
      <w:r w:rsidR="00530AD4" w:rsidRPr="003D5325">
        <w:rPr>
          <w:rFonts w:ascii="Arial Narrow" w:eastAsia="Times New Roman" w:hAnsi="Arial Narrow" w:cs="Times New Roman"/>
          <w:bCs/>
          <w:sz w:val="20"/>
          <w:szCs w:val="20"/>
        </w:rPr>
        <w:t>e</w:t>
      </w:r>
      <w:r w:rsidRPr="003D5325">
        <w:rPr>
          <w:rFonts w:ascii="Arial Narrow" w:eastAsia="Times New Roman" w:hAnsi="Arial Narrow" w:cs="Times New Roman"/>
          <w:bCs/>
          <w:sz w:val="20"/>
          <w:szCs w:val="20"/>
        </w:rPr>
        <w:t xml:space="preserve">: 1117 Budapest, Magyar tudósok körútja 9. </w:t>
      </w:r>
    </w:p>
    <w:p w:rsidR="00AA749C" w:rsidRPr="003D5325" w:rsidRDefault="00AA749C" w:rsidP="0098354A">
      <w:pPr>
        <w:tabs>
          <w:tab w:val="left" w:pos="2410"/>
        </w:tabs>
        <w:spacing w:after="0" w:line="240" w:lineRule="auto"/>
        <w:jc w:val="both"/>
        <w:rPr>
          <w:rFonts w:ascii="Arial Narrow" w:eastAsia="Times New Roman" w:hAnsi="Arial Narrow" w:cs="Times New Roman"/>
          <w:bCs/>
          <w:sz w:val="20"/>
          <w:szCs w:val="20"/>
        </w:rPr>
      </w:pPr>
      <w:r w:rsidRPr="003D5325">
        <w:rPr>
          <w:rFonts w:ascii="Arial Narrow" w:eastAsia="Times New Roman" w:hAnsi="Arial Narrow" w:cs="Times New Roman"/>
          <w:bCs/>
          <w:sz w:val="20"/>
          <w:szCs w:val="20"/>
        </w:rPr>
        <w:t>Cégjegyzékszám</w:t>
      </w:r>
      <w:r w:rsidR="00530AD4" w:rsidRPr="003D5325">
        <w:rPr>
          <w:rFonts w:ascii="Arial Narrow" w:eastAsia="Times New Roman" w:hAnsi="Arial Narrow" w:cs="Times New Roman"/>
          <w:bCs/>
          <w:sz w:val="20"/>
          <w:szCs w:val="20"/>
        </w:rPr>
        <w:t>a</w:t>
      </w:r>
      <w:r w:rsidRPr="003D5325">
        <w:rPr>
          <w:rFonts w:ascii="Arial Narrow" w:eastAsia="Times New Roman" w:hAnsi="Arial Narrow" w:cs="Times New Roman"/>
          <w:bCs/>
          <w:sz w:val="20"/>
          <w:szCs w:val="20"/>
        </w:rPr>
        <w:t>: 01-10-140275</w:t>
      </w:r>
    </w:p>
    <w:p w:rsidR="00AA749C" w:rsidRPr="003D5325" w:rsidRDefault="00AA749C" w:rsidP="0098354A">
      <w:pPr>
        <w:spacing w:after="0" w:line="240" w:lineRule="auto"/>
        <w:jc w:val="both"/>
        <w:rPr>
          <w:rFonts w:ascii="Arial Narrow" w:eastAsia="Times New Roman" w:hAnsi="Arial Narrow" w:cs="Times New Roman"/>
          <w:bCs/>
          <w:sz w:val="20"/>
          <w:szCs w:val="20"/>
        </w:rPr>
      </w:pPr>
      <w:r w:rsidRPr="003D5325">
        <w:rPr>
          <w:rFonts w:ascii="Arial Narrow" w:eastAsia="Times New Roman" w:hAnsi="Arial Narrow" w:cs="Times New Roman"/>
          <w:bCs/>
          <w:sz w:val="20"/>
          <w:szCs w:val="20"/>
        </w:rPr>
        <w:t>Postai cím</w:t>
      </w:r>
      <w:r w:rsidR="00530AD4" w:rsidRPr="003D5325">
        <w:rPr>
          <w:rFonts w:ascii="Arial Narrow" w:eastAsia="Times New Roman" w:hAnsi="Arial Narrow" w:cs="Times New Roman"/>
          <w:bCs/>
          <w:sz w:val="20"/>
          <w:szCs w:val="20"/>
        </w:rPr>
        <w:t>e</w:t>
      </w:r>
      <w:r w:rsidRPr="003D5325">
        <w:rPr>
          <w:rFonts w:ascii="Arial Narrow" w:eastAsia="Times New Roman" w:hAnsi="Arial Narrow" w:cs="Times New Roman"/>
          <w:bCs/>
          <w:sz w:val="20"/>
          <w:szCs w:val="20"/>
        </w:rPr>
        <w:t xml:space="preserve">: 1117 Budapest, Magyar tudósok körútja 9. </w:t>
      </w:r>
    </w:p>
    <w:p w:rsidR="00AA749C" w:rsidRPr="003D5325" w:rsidRDefault="00AA749C" w:rsidP="0098354A">
      <w:pPr>
        <w:spacing w:after="0" w:line="240" w:lineRule="auto"/>
        <w:jc w:val="both"/>
        <w:rPr>
          <w:rFonts w:ascii="Arial Narrow" w:eastAsia="Times New Roman" w:hAnsi="Arial Narrow" w:cs="Times New Roman"/>
          <w:bCs/>
          <w:noProof/>
          <w:sz w:val="20"/>
          <w:szCs w:val="20"/>
        </w:rPr>
      </w:pPr>
      <w:r w:rsidRPr="003D5325">
        <w:rPr>
          <w:rFonts w:ascii="Arial Narrow" w:eastAsia="Times New Roman" w:hAnsi="Arial Narrow" w:cs="Times New Roman"/>
          <w:bCs/>
          <w:sz w:val="20"/>
          <w:szCs w:val="20"/>
        </w:rPr>
        <w:t>Email</w:t>
      </w:r>
      <w:r w:rsidR="00530AD4" w:rsidRPr="003D5325">
        <w:rPr>
          <w:rFonts w:ascii="Arial Narrow" w:eastAsia="Times New Roman" w:hAnsi="Arial Narrow" w:cs="Times New Roman"/>
          <w:bCs/>
          <w:sz w:val="20"/>
          <w:szCs w:val="20"/>
        </w:rPr>
        <w:t xml:space="preserve"> címe</w:t>
      </w:r>
      <w:r w:rsidRPr="003D5325">
        <w:rPr>
          <w:rFonts w:ascii="Arial Narrow" w:eastAsia="Times New Roman" w:hAnsi="Arial Narrow" w:cs="Times New Roman"/>
          <w:bCs/>
          <w:sz w:val="20"/>
          <w:szCs w:val="20"/>
        </w:rPr>
        <w:t xml:space="preserve">: </w:t>
      </w:r>
      <w:hyperlink r:id="rId8" w:history="1">
        <w:r w:rsidR="00530AD4" w:rsidRPr="003D5325">
          <w:rPr>
            <w:rStyle w:val="Hiperhivatkozs"/>
            <w:rFonts w:ascii="Arial Narrow" w:eastAsia="Times New Roman" w:hAnsi="Arial Narrow" w:cs="Times New Roman"/>
            <w:bCs/>
            <w:noProof/>
            <w:sz w:val="20"/>
            <w:szCs w:val="20"/>
          </w:rPr>
          <w:t>kozpont@takarek.hu</w:t>
        </w:r>
      </w:hyperlink>
    </w:p>
    <w:p w:rsidR="00530AD4" w:rsidRPr="003D5325" w:rsidRDefault="00530AD4" w:rsidP="0098354A">
      <w:pPr>
        <w:spacing w:after="0" w:line="240" w:lineRule="auto"/>
        <w:jc w:val="both"/>
        <w:rPr>
          <w:rFonts w:ascii="Arial Narrow" w:eastAsia="Times New Roman" w:hAnsi="Arial Narrow" w:cs="Times New Roman"/>
          <w:sz w:val="20"/>
          <w:szCs w:val="20"/>
          <w:lang w:eastAsia="hu-HU"/>
        </w:rPr>
      </w:pPr>
      <w:r w:rsidRPr="003D5325">
        <w:rPr>
          <w:rFonts w:ascii="Arial Narrow" w:eastAsia="Times New Roman" w:hAnsi="Arial Narrow" w:cs="Times New Roman"/>
          <w:bCs/>
          <w:noProof/>
          <w:sz w:val="20"/>
          <w:szCs w:val="20"/>
        </w:rPr>
        <w:t xml:space="preserve">Telefonszáma: </w:t>
      </w:r>
      <w:r w:rsidR="008313E9" w:rsidRPr="003D5325">
        <w:rPr>
          <w:rFonts w:ascii="Arial Narrow" w:eastAsia="Times New Roman" w:hAnsi="Arial Narrow" w:cs="Times New Roman"/>
          <w:bCs/>
          <w:noProof/>
          <w:sz w:val="20"/>
          <w:szCs w:val="20"/>
        </w:rPr>
        <w:t>36/1/311-3110</w:t>
      </w:r>
    </w:p>
    <w:p w:rsidR="00AA749C" w:rsidRPr="003D5325" w:rsidRDefault="00530AD4" w:rsidP="0098354A">
      <w:pPr>
        <w:spacing w:after="0" w:line="240" w:lineRule="auto"/>
        <w:jc w:val="both"/>
        <w:rPr>
          <w:rFonts w:ascii="Arial Narrow" w:eastAsia="Times New Roman" w:hAnsi="Arial Narrow" w:cs="Times New Roman"/>
          <w:bCs/>
          <w:sz w:val="20"/>
          <w:szCs w:val="20"/>
        </w:rPr>
      </w:pPr>
      <w:r w:rsidRPr="003D5325">
        <w:rPr>
          <w:rFonts w:ascii="Arial Narrow" w:eastAsia="Times New Roman" w:hAnsi="Arial Narrow" w:cs="Times New Roman"/>
          <w:sz w:val="20"/>
          <w:szCs w:val="20"/>
          <w:lang w:eastAsia="hu-HU"/>
        </w:rPr>
        <w:t>Honlapja</w:t>
      </w:r>
      <w:r w:rsidR="00AA749C" w:rsidRPr="003D5325">
        <w:rPr>
          <w:rFonts w:ascii="Arial Narrow" w:eastAsia="Times New Roman" w:hAnsi="Arial Narrow" w:cs="Times New Roman"/>
          <w:sz w:val="20"/>
          <w:szCs w:val="20"/>
          <w:lang w:eastAsia="hu-HU"/>
        </w:rPr>
        <w:t xml:space="preserve">: </w:t>
      </w:r>
      <w:r w:rsidR="00AA749C" w:rsidRPr="003D5325">
        <w:rPr>
          <w:rFonts w:ascii="Arial Narrow" w:eastAsia="Times New Roman" w:hAnsi="Arial Narrow" w:cs="Times New Roman"/>
          <w:noProof/>
          <w:sz w:val="20"/>
          <w:szCs w:val="20"/>
          <w:lang w:eastAsia="hu-HU"/>
        </w:rPr>
        <w:t>www.takarekbank.hu</w:t>
      </w:r>
      <w:r w:rsidR="00AA749C" w:rsidRPr="003D5325">
        <w:rPr>
          <w:rFonts w:ascii="Arial Narrow" w:eastAsia="Times New Roman" w:hAnsi="Arial Narrow" w:cs="Times New Roman"/>
          <w:sz w:val="20"/>
          <w:szCs w:val="20"/>
          <w:lang w:eastAsia="hu-HU"/>
        </w:rPr>
        <w:t xml:space="preserve"> </w:t>
      </w:r>
    </w:p>
    <w:p w:rsidR="00AA749C" w:rsidRPr="003D5325" w:rsidRDefault="00AA749C" w:rsidP="0098354A">
      <w:pPr>
        <w:tabs>
          <w:tab w:val="left" w:pos="4395"/>
        </w:tabs>
        <w:spacing w:after="0" w:line="240" w:lineRule="auto"/>
        <w:jc w:val="both"/>
        <w:rPr>
          <w:rFonts w:ascii="Arial Narrow" w:eastAsia="Times New Roman" w:hAnsi="Arial Narrow" w:cs="Times New Roman"/>
          <w:bCs/>
          <w:sz w:val="20"/>
          <w:szCs w:val="20"/>
          <w:highlight w:val="yellow"/>
        </w:rPr>
      </w:pPr>
      <w:r w:rsidRPr="003D5325">
        <w:rPr>
          <w:rFonts w:ascii="Arial Narrow" w:eastAsia="Times New Roman" w:hAnsi="Arial Narrow" w:cs="Times New Roman"/>
          <w:sz w:val="20"/>
          <w:szCs w:val="20"/>
          <w:lang w:eastAsia="hu-HU"/>
        </w:rPr>
        <w:t>A</w:t>
      </w:r>
      <w:r w:rsidR="00530AD4" w:rsidRPr="003D5325">
        <w:rPr>
          <w:rFonts w:ascii="Arial Narrow" w:eastAsia="Times New Roman" w:hAnsi="Arial Narrow" w:cs="Times New Roman"/>
          <w:sz w:val="20"/>
          <w:szCs w:val="20"/>
          <w:lang w:eastAsia="hu-HU"/>
        </w:rPr>
        <w:t>z a</w:t>
      </w:r>
      <w:r w:rsidRPr="003D5325">
        <w:rPr>
          <w:rFonts w:ascii="Arial Narrow" w:eastAsia="Times New Roman" w:hAnsi="Arial Narrow" w:cs="Times New Roman"/>
          <w:sz w:val="20"/>
          <w:szCs w:val="20"/>
          <w:lang w:eastAsia="hu-HU"/>
        </w:rPr>
        <w:t>datvédelmi tisztviselő elérhetősége</w:t>
      </w:r>
      <w:r w:rsidR="00530AD4" w:rsidRPr="003D5325">
        <w:rPr>
          <w:rFonts w:ascii="Arial Narrow" w:eastAsia="Times New Roman" w:hAnsi="Arial Narrow" w:cs="Times New Roman"/>
          <w:sz w:val="20"/>
          <w:szCs w:val="20"/>
          <w:lang w:eastAsia="hu-HU"/>
        </w:rPr>
        <w:t>i</w:t>
      </w:r>
      <w:r w:rsidRPr="003D5325">
        <w:rPr>
          <w:rFonts w:ascii="Arial Narrow" w:eastAsia="Times New Roman" w:hAnsi="Arial Narrow" w:cs="Times New Roman"/>
          <w:sz w:val="20"/>
          <w:szCs w:val="20"/>
          <w:lang w:eastAsia="hu-HU"/>
        </w:rPr>
        <w:t>:</w:t>
      </w:r>
      <w:r w:rsidR="00530AD4" w:rsidRPr="003D5325">
        <w:rPr>
          <w:rFonts w:ascii="Arial Narrow" w:eastAsia="Times New Roman" w:hAnsi="Arial Narrow" w:cs="Times New Roman"/>
          <w:sz w:val="20"/>
          <w:szCs w:val="20"/>
          <w:lang w:eastAsia="hu-HU"/>
        </w:rPr>
        <w:t xml:space="preserve"> </w:t>
      </w:r>
    </w:p>
    <w:p w:rsidR="00AA749C" w:rsidRPr="003D5325" w:rsidRDefault="009137C4" w:rsidP="00C33F30">
      <w:pPr>
        <w:spacing w:after="0" w:line="240" w:lineRule="auto"/>
        <w:ind w:left="1418"/>
        <w:jc w:val="both"/>
        <w:rPr>
          <w:rFonts w:ascii="Arial Narrow" w:eastAsia="Times New Roman" w:hAnsi="Arial Narrow" w:cs="Times New Roman"/>
          <w:bCs/>
          <w:sz w:val="20"/>
          <w:szCs w:val="20"/>
        </w:rPr>
      </w:pPr>
      <w:r w:rsidRPr="003D5325">
        <w:rPr>
          <w:rFonts w:ascii="Arial Narrow" w:eastAsia="Times New Roman" w:hAnsi="Arial Narrow" w:cs="Times New Roman"/>
          <w:bCs/>
          <w:sz w:val="20"/>
          <w:szCs w:val="20"/>
        </w:rPr>
        <w:tab/>
      </w:r>
      <w:r w:rsidR="00530AD4" w:rsidRPr="003D5325">
        <w:rPr>
          <w:rFonts w:ascii="Arial Narrow" w:eastAsia="Times New Roman" w:hAnsi="Arial Narrow" w:cs="Times New Roman"/>
          <w:bCs/>
          <w:sz w:val="20"/>
          <w:szCs w:val="20"/>
        </w:rPr>
        <w:tab/>
      </w:r>
      <w:r w:rsidR="00530AD4" w:rsidRPr="003D5325">
        <w:rPr>
          <w:rFonts w:ascii="Arial Narrow" w:eastAsia="Times New Roman" w:hAnsi="Arial Narrow" w:cs="Times New Roman"/>
          <w:bCs/>
          <w:sz w:val="20"/>
          <w:szCs w:val="20"/>
        </w:rPr>
        <w:tab/>
      </w:r>
      <w:r w:rsidR="00AA749C" w:rsidRPr="003D5325">
        <w:rPr>
          <w:rFonts w:ascii="Arial Narrow" w:eastAsia="Times New Roman" w:hAnsi="Arial Narrow" w:cs="Times New Roman"/>
          <w:bCs/>
          <w:sz w:val="20"/>
          <w:szCs w:val="20"/>
        </w:rPr>
        <w:t xml:space="preserve">1122 Budapest, </w:t>
      </w:r>
      <w:proofErr w:type="spellStart"/>
      <w:r w:rsidR="00AA749C" w:rsidRPr="003D5325">
        <w:rPr>
          <w:rFonts w:ascii="Arial Narrow" w:eastAsia="Times New Roman" w:hAnsi="Arial Narrow" w:cs="Times New Roman"/>
          <w:bCs/>
          <w:sz w:val="20"/>
          <w:szCs w:val="20"/>
        </w:rPr>
        <w:t>Pethényi</w:t>
      </w:r>
      <w:proofErr w:type="spellEnd"/>
      <w:r w:rsidR="00AA749C" w:rsidRPr="003D5325">
        <w:rPr>
          <w:rFonts w:ascii="Arial Narrow" w:eastAsia="Times New Roman" w:hAnsi="Arial Narrow" w:cs="Times New Roman"/>
          <w:bCs/>
          <w:sz w:val="20"/>
          <w:szCs w:val="20"/>
        </w:rPr>
        <w:t xml:space="preserve"> köz 10</w:t>
      </w:r>
      <w:proofErr w:type="gramStart"/>
      <w:r w:rsidR="00AA749C" w:rsidRPr="003D5325">
        <w:rPr>
          <w:rFonts w:ascii="Arial Narrow" w:eastAsia="Times New Roman" w:hAnsi="Arial Narrow" w:cs="Times New Roman"/>
          <w:bCs/>
          <w:sz w:val="20"/>
          <w:szCs w:val="20"/>
        </w:rPr>
        <w:t>.;</w:t>
      </w:r>
      <w:proofErr w:type="gramEnd"/>
    </w:p>
    <w:p w:rsidR="00AA749C" w:rsidRPr="003D5325" w:rsidRDefault="00AA749C" w:rsidP="00C33F30">
      <w:pPr>
        <w:spacing w:after="0" w:line="240" w:lineRule="auto"/>
        <w:ind w:left="1418"/>
        <w:jc w:val="both"/>
        <w:rPr>
          <w:rFonts w:ascii="Arial Narrow" w:eastAsia="Times New Roman" w:hAnsi="Arial Narrow" w:cs="Times New Roman"/>
          <w:bCs/>
          <w:sz w:val="20"/>
          <w:szCs w:val="20"/>
        </w:rPr>
      </w:pPr>
      <w:r w:rsidRPr="003D5325">
        <w:rPr>
          <w:rFonts w:ascii="Arial Narrow" w:eastAsia="Times New Roman" w:hAnsi="Arial Narrow" w:cs="Times New Roman"/>
          <w:bCs/>
          <w:sz w:val="20"/>
          <w:szCs w:val="20"/>
        </w:rPr>
        <w:tab/>
      </w:r>
      <w:r w:rsidR="00530AD4" w:rsidRPr="003D5325">
        <w:rPr>
          <w:rFonts w:ascii="Arial Narrow" w:eastAsia="Times New Roman" w:hAnsi="Arial Narrow" w:cs="Times New Roman"/>
          <w:bCs/>
          <w:sz w:val="20"/>
          <w:szCs w:val="20"/>
        </w:rPr>
        <w:tab/>
      </w:r>
      <w:r w:rsidR="00530AD4" w:rsidRPr="003D5325">
        <w:rPr>
          <w:rFonts w:ascii="Arial Narrow" w:eastAsia="Times New Roman" w:hAnsi="Arial Narrow" w:cs="Times New Roman"/>
          <w:bCs/>
          <w:sz w:val="20"/>
          <w:szCs w:val="20"/>
        </w:rPr>
        <w:tab/>
      </w:r>
      <w:proofErr w:type="gramStart"/>
      <w:r w:rsidR="00757F66" w:rsidRPr="003D5325">
        <w:rPr>
          <w:rFonts w:ascii="Arial Narrow" w:eastAsia="Times New Roman" w:hAnsi="Arial Narrow" w:cs="Times New Roman"/>
          <w:bCs/>
          <w:sz w:val="20"/>
          <w:szCs w:val="20"/>
        </w:rPr>
        <w:t>adatvedelem@takarek.hu</w:t>
      </w:r>
      <w:proofErr w:type="gramEnd"/>
    </w:p>
    <w:p w:rsidR="00AA749C" w:rsidRPr="003D5325" w:rsidRDefault="00AA749C" w:rsidP="0098354A">
      <w:pPr>
        <w:pStyle w:val="Listaszerbekezds"/>
        <w:spacing w:after="0" w:line="240" w:lineRule="auto"/>
        <w:jc w:val="both"/>
        <w:rPr>
          <w:rFonts w:ascii="Arial Narrow" w:hAnsi="Arial Narrow" w:cs="Times New Roman"/>
          <w:bCs/>
          <w:i/>
          <w:sz w:val="20"/>
          <w:szCs w:val="20"/>
          <w:highlight w:val="yellow"/>
        </w:rPr>
      </w:pPr>
    </w:p>
    <w:p w:rsidR="005C33E1" w:rsidRPr="00EB1CE6" w:rsidRDefault="00496555" w:rsidP="0098354A">
      <w:pPr>
        <w:spacing w:after="0" w:line="240" w:lineRule="auto"/>
        <w:jc w:val="both"/>
        <w:rPr>
          <w:rFonts w:ascii="Arial Narrow" w:hAnsi="Arial Narrow" w:cs="Times New Roman"/>
          <w:bCs/>
          <w:i/>
          <w:sz w:val="20"/>
          <w:szCs w:val="20"/>
        </w:rPr>
      </w:pPr>
      <w:r w:rsidRPr="00EB1CE6">
        <w:rPr>
          <w:rFonts w:ascii="Arial Narrow" w:hAnsi="Arial Narrow" w:cs="Times New Roman"/>
          <w:bCs/>
          <w:i/>
          <w:sz w:val="20"/>
          <w:szCs w:val="20"/>
        </w:rPr>
        <w:t>A</w:t>
      </w:r>
      <w:r w:rsidR="00A31D6B" w:rsidRPr="00EB1CE6">
        <w:rPr>
          <w:rFonts w:ascii="Arial Narrow" w:hAnsi="Arial Narrow" w:cs="Times New Roman"/>
          <w:bCs/>
          <w:i/>
          <w:sz w:val="20"/>
          <w:szCs w:val="20"/>
        </w:rPr>
        <w:t>z a</w:t>
      </w:r>
      <w:r w:rsidRPr="00EB1CE6">
        <w:rPr>
          <w:rFonts w:ascii="Arial Narrow" w:hAnsi="Arial Narrow" w:cs="Times New Roman"/>
          <w:bCs/>
          <w:i/>
          <w:sz w:val="20"/>
          <w:szCs w:val="20"/>
        </w:rPr>
        <w:t>dat</w:t>
      </w:r>
      <w:r w:rsidR="00AA749C" w:rsidRPr="00EB1CE6">
        <w:rPr>
          <w:rFonts w:ascii="Arial Narrow" w:hAnsi="Arial Narrow" w:cs="Times New Roman"/>
          <w:bCs/>
          <w:i/>
          <w:sz w:val="20"/>
          <w:szCs w:val="20"/>
        </w:rPr>
        <w:t>feldolgozó</w:t>
      </w:r>
      <w:r w:rsidRPr="00EB1CE6">
        <w:rPr>
          <w:rFonts w:ascii="Arial Narrow" w:hAnsi="Arial Narrow" w:cs="Times New Roman"/>
          <w:bCs/>
          <w:i/>
          <w:sz w:val="20"/>
          <w:szCs w:val="20"/>
        </w:rPr>
        <w:t xml:space="preserve"> </w:t>
      </w:r>
      <w:r w:rsidR="006D4A9B" w:rsidRPr="00EB1CE6">
        <w:rPr>
          <w:rFonts w:ascii="Arial Narrow" w:hAnsi="Arial Narrow" w:cs="Times New Roman"/>
          <w:bCs/>
          <w:i/>
          <w:sz w:val="20"/>
          <w:szCs w:val="20"/>
        </w:rPr>
        <w:t>kiemelt közvetítő</w:t>
      </w:r>
      <w:r w:rsidR="005D37D7" w:rsidRPr="00EB1CE6">
        <w:rPr>
          <w:rFonts w:ascii="Arial Narrow" w:hAnsi="Arial Narrow" w:cs="Times New Roman"/>
          <w:bCs/>
          <w:i/>
          <w:sz w:val="20"/>
          <w:szCs w:val="20"/>
        </w:rPr>
        <w:t xml:space="preserve"> megnevezése</w:t>
      </w:r>
    </w:p>
    <w:p w:rsidR="00B821DD" w:rsidRPr="007E3F85" w:rsidRDefault="00B821DD" w:rsidP="0098354A">
      <w:pPr>
        <w:spacing w:after="0" w:line="240" w:lineRule="auto"/>
        <w:jc w:val="both"/>
        <w:rPr>
          <w:rFonts w:ascii="Arial Narrow" w:hAnsi="Arial Narrow" w:cs="Times New Roman"/>
          <w:bCs/>
          <w:sz w:val="20"/>
          <w:szCs w:val="20"/>
          <w:highlight w:val="yellow"/>
        </w:rPr>
      </w:pPr>
      <w:r w:rsidRPr="00063EB6">
        <w:rPr>
          <w:rFonts w:ascii="Arial Narrow" w:eastAsia="Calibri" w:hAnsi="Arial Narrow" w:cs="Times New Roman"/>
          <w:bCs/>
          <w:sz w:val="20"/>
          <w:szCs w:val="20"/>
        </w:rPr>
        <w:t xml:space="preserve">Neve: </w:t>
      </w:r>
      <w:proofErr w:type="spellStart"/>
      <w:r w:rsidR="000B51C6" w:rsidRPr="00847453">
        <w:rPr>
          <w:rFonts w:ascii="Arial Narrow" w:eastAsia="Calibri" w:hAnsi="Arial Narrow" w:cs="Times New Roman"/>
          <w:bCs/>
          <w:sz w:val="20"/>
          <w:szCs w:val="20"/>
        </w:rPr>
        <w:t>Ibla</w:t>
      </w:r>
      <w:proofErr w:type="spellEnd"/>
      <w:r w:rsidR="000B51C6" w:rsidRPr="00847453">
        <w:rPr>
          <w:rFonts w:ascii="Arial Narrow" w:eastAsia="Calibri" w:hAnsi="Arial Narrow" w:cs="Times New Roman"/>
          <w:bCs/>
          <w:sz w:val="20"/>
          <w:szCs w:val="20"/>
        </w:rPr>
        <w:t xml:space="preserve"> International Ker. Kft.</w:t>
      </w:r>
    </w:p>
    <w:p w:rsidR="00B821DD" w:rsidRPr="007E3F85" w:rsidRDefault="00B821DD" w:rsidP="0098354A">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 xml:space="preserve">Székhelye: </w:t>
      </w:r>
      <w:r w:rsidR="000B51C6" w:rsidRPr="00847453">
        <w:rPr>
          <w:rFonts w:ascii="Arial Narrow" w:hAnsi="Arial Narrow" w:cs="Times New Roman"/>
          <w:bCs/>
          <w:sz w:val="20"/>
          <w:szCs w:val="20"/>
        </w:rPr>
        <w:t>1065, Budapest, Bajcsy-Zsilinszky út 5.</w:t>
      </w:r>
    </w:p>
    <w:p w:rsidR="00530AD4" w:rsidRPr="007E3F85" w:rsidRDefault="00530AD4" w:rsidP="0098354A">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Cégjegyzékszáma:</w:t>
      </w:r>
      <w:r w:rsidR="000B51C6" w:rsidRPr="000B51C6">
        <w:rPr>
          <w:rFonts w:ascii="Arial Narrow" w:hAnsi="Arial Narrow" w:cs="Times New Roman"/>
          <w:bCs/>
          <w:sz w:val="20"/>
          <w:szCs w:val="20"/>
        </w:rPr>
        <w:t xml:space="preserve"> </w:t>
      </w:r>
      <w:r w:rsidR="000B51C6" w:rsidRPr="00847453">
        <w:rPr>
          <w:rFonts w:ascii="Arial Narrow" w:hAnsi="Arial Narrow" w:cs="Times New Roman"/>
          <w:bCs/>
          <w:sz w:val="20"/>
          <w:szCs w:val="20"/>
        </w:rPr>
        <w:t>01-09-567511</w:t>
      </w:r>
    </w:p>
    <w:p w:rsidR="00B821DD" w:rsidRPr="007E3F85" w:rsidRDefault="00832C40" w:rsidP="0098354A">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Posta</w:t>
      </w:r>
      <w:r w:rsidR="00530AD4" w:rsidRPr="00063EB6">
        <w:rPr>
          <w:rFonts w:ascii="Arial Narrow" w:hAnsi="Arial Narrow" w:cs="Times New Roman"/>
          <w:bCs/>
          <w:sz w:val="20"/>
          <w:szCs w:val="20"/>
        </w:rPr>
        <w:t xml:space="preserve">i </w:t>
      </w:r>
      <w:r w:rsidR="00B821DD" w:rsidRPr="00063EB6">
        <w:rPr>
          <w:rFonts w:ascii="Arial Narrow" w:hAnsi="Arial Narrow" w:cs="Times New Roman"/>
          <w:bCs/>
          <w:sz w:val="20"/>
          <w:szCs w:val="20"/>
        </w:rPr>
        <w:t xml:space="preserve">címe: </w:t>
      </w:r>
      <w:r w:rsidR="000B51C6" w:rsidRPr="00847453">
        <w:rPr>
          <w:rFonts w:ascii="Arial Narrow" w:hAnsi="Arial Narrow" w:cs="Times New Roman"/>
          <w:bCs/>
          <w:sz w:val="20"/>
          <w:szCs w:val="20"/>
        </w:rPr>
        <w:t>1065, Budapest, Bajcsy-Zsilinszky út 5.</w:t>
      </w:r>
    </w:p>
    <w:p w:rsidR="00B821DD" w:rsidRPr="007E3F85" w:rsidRDefault="00530AD4" w:rsidP="0098354A">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 xml:space="preserve">Email </w:t>
      </w:r>
      <w:r w:rsidR="00B821DD" w:rsidRPr="00063EB6">
        <w:rPr>
          <w:rFonts w:ascii="Arial Narrow" w:hAnsi="Arial Narrow" w:cs="Times New Roman"/>
          <w:bCs/>
          <w:sz w:val="20"/>
          <w:szCs w:val="20"/>
        </w:rPr>
        <w:t xml:space="preserve">címe: </w:t>
      </w:r>
      <w:r w:rsidR="000B51C6" w:rsidRPr="00847453">
        <w:rPr>
          <w:rFonts w:ascii="Arial Narrow" w:hAnsi="Arial Narrow" w:cs="Times New Roman"/>
          <w:bCs/>
          <w:sz w:val="20"/>
          <w:szCs w:val="20"/>
        </w:rPr>
        <w:t>iblachange@t-online.hu</w:t>
      </w:r>
    </w:p>
    <w:p w:rsidR="00A53276" w:rsidRPr="007E3F85" w:rsidRDefault="00A53276" w:rsidP="0098354A">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Telefon</w:t>
      </w:r>
      <w:r w:rsidR="00530AD4" w:rsidRPr="00063EB6">
        <w:rPr>
          <w:rFonts w:ascii="Arial Narrow" w:hAnsi="Arial Narrow" w:cs="Times New Roman"/>
          <w:bCs/>
          <w:sz w:val="20"/>
          <w:szCs w:val="20"/>
        </w:rPr>
        <w:t>száma</w:t>
      </w:r>
      <w:r w:rsidRPr="00063EB6">
        <w:rPr>
          <w:rFonts w:ascii="Arial Narrow" w:hAnsi="Arial Narrow" w:cs="Times New Roman"/>
          <w:bCs/>
          <w:sz w:val="20"/>
          <w:szCs w:val="20"/>
        </w:rPr>
        <w:t>:</w:t>
      </w:r>
      <w:r w:rsidR="000B51C6" w:rsidRPr="000B51C6">
        <w:rPr>
          <w:rFonts w:ascii="Arial Narrow" w:hAnsi="Arial Narrow" w:cs="Times New Roman"/>
          <w:bCs/>
          <w:sz w:val="20"/>
          <w:szCs w:val="20"/>
        </w:rPr>
        <w:t xml:space="preserve"> </w:t>
      </w:r>
      <w:r w:rsidR="000B51C6" w:rsidRPr="00847453">
        <w:rPr>
          <w:rFonts w:ascii="Arial Narrow" w:hAnsi="Arial Narrow" w:cs="Times New Roman"/>
          <w:bCs/>
          <w:sz w:val="20"/>
          <w:szCs w:val="20"/>
        </w:rPr>
        <w:t>+3630/203-2666</w:t>
      </w:r>
    </w:p>
    <w:p w:rsidR="002B7802" w:rsidRPr="007E3F85" w:rsidRDefault="00A53276" w:rsidP="0098354A">
      <w:pPr>
        <w:spacing w:after="0" w:line="240" w:lineRule="auto"/>
        <w:jc w:val="both"/>
        <w:rPr>
          <w:rFonts w:ascii="Arial Narrow" w:hAnsi="Arial Narrow" w:cs="Times New Roman"/>
          <w:b/>
          <w:bCs/>
          <w:sz w:val="20"/>
          <w:szCs w:val="20"/>
          <w:highlight w:val="yellow"/>
        </w:rPr>
      </w:pPr>
      <w:r w:rsidRPr="00063EB6">
        <w:rPr>
          <w:rFonts w:ascii="Arial Narrow" w:hAnsi="Arial Narrow" w:cs="Times New Roman"/>
          <w:bCs/>
          <w:sz w:val="20"/>
          <w:szCs w:val="20"/>
        </w:rPr>
        <w:t>Honlap</w:t>
      </w:r>
      <w:r w:rsidR="00530AD4" w:rsidRPr="00063EB6">
        <w:rPr>
          <w:rFonts w:ascii="Arial Narrow" w:hAnsi="Arial Narrow" w:cs="Times New Roman"/>
          <w:bCs/>
          <w:sz w:val="20"/>
          <w:szCs w:val="20"/>
        </w:rPr>
        <w:t>ja</w:t>
      </w:r>
      <w:r w:rsidRPr="00063EB6">
        <w:rPr>
          <w:rFonts w:ascii="Arial Narrow" w:hAnsi="Arial Narrow" w:cs="Times New Roman"/>
          <w:bCs/>
          <w:sz w:val="20"/>
          <w:szCs w:val="20"/>
        </w:rPr>
        <w:t>:</w:t>
      </w:r>
      <w:r w:rsidR="000B51C6" w:rsidRPr="000B51C6">
        <w:rPr>
          <w:rFonts w:ascii="Arial Narrow" w:hAnsi="Arial Narrow" w:cs="Times New Roman"/>
          <w:bCs/>
          <w:sz w:val="20"/>
          <w:szCs w:val="20"/>
        </w:rPr>
        <w:t xml:space="preserve"> </w:t>
      </w:r>
      <w:r w:rsidR="000B51C6" w:rsidRPr="00847453">
        <w:rPr>
          <w:rFonts w:ascii="Arial Narrow" w:hAnsi="Arial Narrow" w:cs="Times New Roman"/>
          <w:bCs/>
          <w:sz w:val="20"/>
          <w:szCs w:val="20"/>
        </w:rPr>
        <w:t>www.iblachange.hu</w:t>
      </w:r>
    </w:p>
    <w:p w:rsidR="00CA17D3" w:rsidRPr="00EB1CE6" w:rsidRDefault="00CA17D3" w:rsidP="0098354A">
      <w:pPr>
        <w:spacing w:after="0" w:line="240" w:lineRule="auto"/>
        <w:jc w:val="both"/>
        <w:rPr>
          <w:rFonts w:ascii="Arial Narrow" w:hAnsi="Arial Narrow" w:cs="Times New Roman"/>
          <w:bCs/>
          <w:sz w:val="20"/>
          <w:szCs w:val="20"/>
        </w:rPr>
      </w:pPr>
    </w:p>
    <w:p w:rsidR="00A31D6B" w:rsidRPr="00EB1CE6" w:rsidRDefault="00A31D6B" w:rsidP="0098354A">
      <w:pPr>
        <w:spacing w:after="0" w:line="240" w:lineRule="auto"/>
        <w:jc w:val="both"/>
        <w:rPr>
          <w:rFonts w:ascii="Arial Narrow" w:hAnsi="Arial Narrow" w:cs="Times New Roman"/>
          <w:bCs/>
          <w:sz w:val="20"/>
          <w:szCs w:val="20"/>
        </w:rPr>
      </w:pPr>
    </w:p>
    <w:p w:rsidR="00804B3F" w:rsidRPr="00EB1CE6" w:rsidRDefault="000B51C6"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 xml:space="preserve">Az </w:t>
      </w:r>
      <w:proofErr w:type="spellStart"/>
      <w:r w:rsidRPr="00847453">
        <w:rPr>
          <w:rFonts w:ascii="Arial Narrow" w:eastAsia="Calibri" w:hAnsi="Arial Narrow" w:cs="Times New Roman"/>
          <w:bCs/>
          <w:sz w:val="20"/>
          <w:szCs w:val="20"/>
        </w:rPr>
        <w:t>Ibla</w:t>
      </w:r>
      <w:proofErr w:type="spellEnd"/>
      <w:r w:rsidRPr="00847453">
        <w:rPr>
          <w:rFonts w:ascii="Arial Narrow" w:eastAsia="Calibri" w:hAnsi="Arial Narrow" w:cs="Times New Roman"/>
          <w:bCs/>
          <w:sz w:val="20"/>
          <w:szCs w:val="20"/>
        </w:rPr>
        <w:t xml:space="preserve"> </w:t>
      </w:r>
      <w:proofErr w:type="spellStart"/>
      <w:r w:rsidRPr="00847453">
        <w:rPr>
          <w:rFonts w:ascii="Arial Narrow" w:eastAsia="Calibri" w:hAnsi="Arial Narrow" w:cs="Times New Roman"/>
          <w:bCs/>
          <w:sz w:val="20"/>
          <w:szCs w:val="20"/>
        </w:rPr>
        <w:t>Change</w:t>
      </w:r>
      <w:proofErr w:type="spellEnd"/>
      <w:r w:rsidRPr="00847453">
        <w:rPr>
          <w:rFonts w:ascii="Arial Narrow" w:eastAsia="Calibri" w:hAnsi="Arial Narrow" w:cs="Times New Roman"/>
          <w:bCs/>
          <w:sz w:val="20"/>
          <w:szCs w:val="20"/>
        </w:rPr>
        <w:t xml:space="preserve"> Kft.</w:t>
      </w:r>
      <w:r>
        <w:rPr>
          <w:rFonts w:ascii="Arial Narrow" w:eastAsia="Calibri" w:hAnsi="Arial Narrow" w:cs="Times New Roman"/>
          <w:bCs/>
          <w:sz w:val="20"/>
          <w:szCs w:val="20"/>
        </w:rPr>
        <w:t xml:space="preserve"> </w:t>
      </w:r>
      <w:r w:rsidR="003D5756" w:rsidRPr="00EB1CE6">
        <w:rPr>
          <w:rFonts w:ascii="Arial Narrow" w:eastAsia="Calibri" w:hAnsi="Arial Narrow" w:cs="Times New Roman"/>
          <w:bCs/>
          <w:sz w:val="20"/>
          <w:szCs w:val="20"/>
        </w:rPr>
        <w:t>minden esetben</w:t>
      </w:r>
      <w:r w:rsidR="00804B3F" w:rsidRPr="00EB1CE6">
        <w:rPr>
          <w:rFonts w:ascii="Arial Narrow" w:eastAsia="Calibri" w:hAnsi="Arial Narrow" w:cs="Times New Roman"/>
          <w:bCs/>
          <w:sz w:val="20"/>
          <w:szCs w:val="20"/>
        </w:rPr>
        <w:t xml:space="preserve"> az adatok kezelését jogszerűen, tisztességesen és átlátható módon végzi.</w:t>
      </w:r>
    </w:p>
    <w:p w:rsidR="00804B3F" w:rsidRPr="00EB1CE6" w:rsidRDefault="00804B3F" w:rsidP="0098354A">
      <w:pPr>
        <w:autoSpaceDE w:val="0"/>
        <w:autoSpaceDN w:val="0"/>
        <w:adjustRightInd w:val="0"/>
        <w:spacing w:after="0" w:line="240" w:lineRule="auto"/>
        <w:jc w:val="both"/>
        <w:rPr>
          <w:rFonts w:ascii="Arial Narrow" w:eastAsia="Calibri" w:hAnsi="Arial Narrow" w:cs="Times New Roman"/>
          <w:sz w:val="20"/>
          <w:szCs w:val="20"/>
        </w:rPr>
      </w:pPr>
      <w:r w:rsidRPr="00B95091">
        <w:rPr>
          <w:rFonts w:ascii="Arial Narrow" w:eastAsia="Calibri" w:hAnsi="Arial Narrow" w:cs="Times New Roman"/>
          <w:sz w:val="20"/>
          <w:szCs w:val="20"/>
        </w:rPr>
        <w:t xml:space="preserve">A kezelt adatok körét </w:t>
      </w:r>
      <w:r w:rsidR="006D2F19" w:rsidRPr="00B95091">
        <w:rPr>
          <w:rFonts w:ascii="Arial Narrow" w:eastAsia="Calibri" w:hAnsi="Arial Narrow" w:cs="Times New Roman"/>
          <w:sz w:val="20"/>
          <w:szCs w:val="20"/>
        </w:rPr>
        <w:t xml:space="preserve">elsősorban </w:t>
      </w:r>
      <w:r w:rsidRPr="00B95091">
        <w:rPr>
          <w:rFonts w:ascii="Arial Narrow" w:eastAsia="Calibri" w:hAnsi="Arial Narrow" w:cs="Times New Roman"/>
          <w:sz w:val="20"/>
          <w:szCs w:val="20"/>
        </w:rPr>
        <w:t>a</w:t>
      </w:r>
      <w:r w:rsidR="00CA17D3" w:rsidRPr="00B95091">
        <w:rPr>
          <w:rFonts w:ascii="Arial Narrow" w:eastAsia="Calibri" w:hAnsi="Arial Narrow" w:cs="Times New Roman"/>
          <w:sz w:val="20"/>
          <w:szCs w:val="20"/>
        </w:rPr>
        <w:t xml:space="preserve">z </w:t>
      </w:r>
      <w:proofErr w:type="spellStart"/>
      <w:r w:rsidR="00163B04" w:rsidRPr="00B95091">
        <w:rPr>
          <w:rFonts w:ascii="Arial Narrow" w:eastAsia="Calibri" w:hAnsi="Arial Narrow" w:cs="Times New Roman"/>
          <w:bCs/>
          <w:sz w:val="20"/>
          <w:szCs w:val="20"/>
        </w:rPr>
        <w:t>Ibla</w:t>
      </w:r>
      <w:proofErr w:type="spellEnd"/>
      <w:r w:rsidR="00163B04" w:rsidRPr="00B95091">
        <w:rPr>
          <w:rFonts w:ascii="Arial Narrow" w:eastAsia="Calibri" w:hAnsi="Arial Narrow" w:cs="Times New Roman"/>
          <w:bCs/>
          <w:sz w:val="20"/>
          <w:szCs w:val="20"/>
        </w:rPr>
        <w:t xml:space="preserve"> </w:t>
      </w:r>
      <w:proofErr w:type="spellStart"/>
      <w:r w:rsidR="00163B04" w:rsidRPr="00B95091">
        <w:rPr>
          <w:rFonts w:ascii="Arial Narrow" w:eastAsia="Calibri" w:hAnsi="Arial Narrow" w:cs="Times New Roman"/>
          <w:bCs/>
          <w:sz w:val="20"/>
          <w:szCs w:val="20"/>
        </w:rPr>
        <w:t>Change</w:t>
      </w:r>
      <w:proofErr w:type="spellEnd"/>
      <w:r w:rsidR="00163B04" w:rsidRPr="00B95091">
        <w:rPr>
          <w:rFonts w:ascii="Arial Narrow" w:eastAsia="Calibri" w:hAnsi="Arial Narrow" w:cs="Times New Roman"/>
          <w:bCs/>
          <w:sz w:val="20"/>
          <w:szCs w:val="20"/>
        </w:rPr>
        <w:t xml:space="preserve"> </w:t>
      </w:r>
      <w:r w:rsidR="00CA17D3" w:rsidRPr="00B95091">
        <w:rPr>
          <w:rFonts w:ascii="Arial Narrow" w:eastAsia="Calibri" w:hAnsi="Arial Narrow" w:cs="Times New Roman"/>
          <w:sz w:val="20"/>
          <w:szCs w:val="20"/>
        </w:rPr>
        <w:t>Kft.</w:t>
      </w:r>
      <w:r w:rsidR="001A5147" w:rsidRPr="00B95091">
        <w:rPr>
          <w:rFonts w:ascii="Arial Narrow" w:eastAsia="Calibri" w:hAnsi="Arial Narrow" w:cs="Times New Roman"/>
          <w:sz w:val="20"/>
          <w:szCs w:val="20"/>
        </w:rPr>
        <w:t xml:space="preserve"> által</w:t>
      </w:r>
      <w:r w:rsidR="006D2F19" w:rsidRPr="00B95091">
        <w:rPr>
          <w:rFonts w:ascii="Arial Narrow" w:eastAsia="Calibri" w:hAnsi="Arial Narrow" w:cs="Times New Roman"/>
          <w:sz w:val="20"/>
          <w:szCs w:val="20"/>
        </w:rPr>
        <w:t xml:space="preserve"> </w:t>
      </w:r>
      <w:r w:rsidR="00E6181D" w:rsidRPr="00B95091">
        <w:rPr>
          <w:rFonts w:ascii="Arial Narrow" w:eastAsia="Calibri" w:hAnsi="Arial Narrow" w:cs="Times New Roman"/>
          <w:sz w:val="20"/>
          <w:szCs w:val="20"/>
        </w:rPr>
        <w:t xml:space="preserve">ellátott </w:t>
      </w:r>
      <w:proofErr w:type="gramStart"/>
      <w:r w:rsidR="006D2F19" w:rsidRPr="00B95091">
        <w:rPr>
          <w:rFonts w:ascii="Arial Narrow" w:eastAsia="Calibri" w:hAnsi="Arial Narrow" w:cs="Times New Roman"/>
          <w:sz w:val="20"/>
          <w:szCs w:val="20"/>
        </w:rPr>
        <w:t>tevékenység</w:t>
      </w:r>
      <w:r w:rsidR="00E6181D" w:rsidRPr="00B95091">
        <w:rPr>
          <w:rFonts w:ascii="Arial Narrow" w:eastAsia="Calibri" w:hAnsi="Arial Narrow" w:cs="Times New Roman"/>
          <w:sz w:val="20"/>
          <w:szCs w:val="20"/>
        </w:rPr>
        <w:t>(</w:t>
      </w:r>
      <w:proofErr w:type="spellStart"/>
      <w:proofErr w:type="gramEnd"/>
      <w:r w:rsidR="00E6181D" w:rsidRPr="00B95091">
        <w:rPr>
          <w:rFonts w:ascii="Arial Narrow" w:eastAsia="Calibri" w:hAnsi="Arial Narrow" w:cs="Times New Roman"/>
          <w:sz w:val="20"/>
          <w:szCs w:val="20"/>
        </w:rPr>
        <w:t>ek</w:t>
      </w:r>
      <w:proofErr w:type="spellEnd"/>
      <w:r w:rsidR="00E6181D" w:rsidRPr="00B95091">
        <w:rPr>
          <w:rFonts w:ascii="Arial Narrow" w:eastAsia="Calibri" w:hAnsi="Arial Narrow" w:cs="Times New Roman"/>
          <w:sz w:val="20"/>
          <w:szCs w:val="20"/>
        </w:rPr>
        <w:t>)</w:t>
      </w:r>
      <w:r w:rsidR="006D2F19" w:rsidRPr="00B95091">
        <w:rPr>
          <w:rFonts w:ascii="Arial Narrow" w:eastAsia="Calibri" w:hAnsi="Arial Narrow" w:cs="Times New Roman"/>
          <w:sz w:val="20"/>
          <w:szCs w:val="20"/>
        </w:rPr>
        <w:t>re irányadó jogszabályokban meghatározott kötelezettségek teljesítése</w:t>
      </w:r>
      <w:r w:rsidR="001E31E2" w:rsidRPr="00B95091">
        <w:rPr>
          <w:rFonts w:ascii="Arial Narrow" w:eastAsia="Calibri" w:hAnsi="Arial Narrow" w:cs="Times New Roman"/>
          <w:sz w:val="20"/>
          <w:szCs w:val="20"/>
        </w:rPr>
        <w:t>, illetve az ügyféllel létrehozandó szerződés</w:t>
      </w:r>
      <w:r w:rsidRPr="00B95091">
        <w:rPr>
          <w:rFonts w:ascii="Arial Narrow" w:eastAsia="Calibri" w:hAnsi="Arial Narrow" w:cs="Times New Roman"/>
          <w:sz w:val="20"/>
          <w:szCs w:val="20"/>
        </w:rPr>
        <w:t xml:space="preserve"> határozza meg. </w:t>
      </w:r>
      <w:proofErr w:type="spellStart"/>
      <w:r w:rsidR="001A5147" w:rsidRPr="00B95091">
        <w:rPr>
          <w:rFonts w:ascii="Arial Narrow" w:eastAsia="Calibri" w:hAnsi="Arial Narrow" w:cs="Times New Roman"/>
          <w:sz w:val="20"/>
          <w:szCs w:val="20"/>
        </w:rPr>
        <w:t>Ekörben</w:t>
      </w:r>
      <w:proofErr w:type="spellEnd"/>
      <w:r w:rsidR="00163B04" w:rsidRPr="00B95091">
        <w:rPr>
          <w:rFonts w:ascii="Arial Narrow" w:eastAsia="Calibri" w:hAnsi="Arial Narrow" w:cs="Times New Roman"/>
          <w:bCs/>
          <w:sz w:val="20"/>
          <w:szCs w:val="20"/>
        </w:rPr>
        <w:t xml:space="preserve"> az </w:t>
      </w:r>
      <w:proofErr w:type="spellStart"/>
      <w:r w:rsidR="00163B04" w:rsidRPr="00B95091">
        <w:rPr>
          <w:rFonts w:ascii="Arial Narrow" w:eastAsia="Calibri" w:hAnsi="Arial Narrow" w:cs="Times New Roman"/>
          <w:bCs/>
          <w:sz w:val="20"/>
          <w:szCs w:val="20"/>
        </w:rPr>
        <w:t>Ibla</w:t>
      </w:r>
      <w:proofErr w:type="spellEnd"/>
      <w:r w:rsidR="00163B04" w:rsidRPr="00B95091">
        <w:rPr>
          <w:rFonts w:ascii="Arial Narrow" w:eastAsia="Calibri" w:hAnsi="Arial Narrow" w:cs="Times New Roman"/>
          <w:bCs/>
          <w:sz w:val="20"/>
          <w:szCs w:val="20"/>
        </w:rPr>
        <w:t xml:space="preserve"> </w:t>
      </w:r>
      <w:proofErr w:type="spellStart"/>
      <w:r w:rsidR="00163B04" w:rsidRPr="00B95091">
        <w:rPr>
          <w:rFonts w:ascii="Arial Narrow" w:eastAsia="Calibri" w:hAnsi="Arial Narrow" w:cs="Times New Roman"/>
          <w:bCs/>
          <w:sz w:val="20"/>
          <w:szCs w:val="20"/>
        </w:rPr>
        <w:t>Change</w:t>
      </w:r>
      <w:proofErr w:type="spellEnd"/>
      <w:r w:rsidR="001A5147" w:rsidRPr="00B95091">
        <w:rPr>
          <w:rFonts w:ascii="Arial Narrow" w:eastAsia="Calibri" w:hAnsi="Arial Narrow" w:cs="Times New Roman"/>
          <w:sz w:val="20"/>
          <w:szCs w:val="20"/>
        </w:rPr>
        <w:t xml:space="preserve"> </w:t>
      </w:r>
      <w:r w:rsidR="00CA17D3" w:rsidRPr="00B95091">
        <w:rPr>
          <w:rFonts w:ascii="Arial Narrow" w:eastAsia="Calibri" w:hAnsi="Arial Narrow" w:cs="Times New Roman"/>
          <w:sz w:val="20"/>
          <w:szCs w:val="20"/>
        </w:rPr>
        <w:t>Kft.</w:t>
      </w:r>
      <w:r w:rsidR="00E6181D" w:rsidRPr="00B95091">
        <w:rPr>
          <w:rFonts w:ascii="Arial Narrow" w:eastAsia="Calibri" w:hAnsi="Arial Narrow" w:cs="Times New Roman"/>
          <w:sz w:val="20"/>
          <w:szCs w:val="20"/>
        </w:rPr>
        <w:t xml:space="preserve"> </w:t>
      </w:r>
      <w:r w:rsidRPr="00B95091">
        <w:rPr>
          <w:rFonts w:ascii="Arial Narrow" w:eastAsia="Calibri" w:hAnsi="Arial Narrow" w:cs="Times New Roman"/>
          <w:sz w:val="20"/>
          <w:szCs w:val="20"/>
        </w:rPr>
        <w:t>a személyes</w:t>
      </w:r>
      <w:r w:rsidRPr="00EB1CE6">
        <w:rPr>
          <w:rFonts w:ascii="Arial Narrow" w:eastAsia="Calibri" w:hAnsi="Arial Narrow" w:cs="Times New Roman"/>
          <w:sz w:val="20"/>
          <w:szCs w:val="20"/>
        </w:rPr>
        <w:t xml:space="preserve">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w:t>
      </w:r>
      <w:proofErr w:type="gramStart"/>
      <w:r w:rsidR="001E31E2" w:rsidRPr="00EB1CE6">
        <w:rPr>
          <w:rFonts w:ascii="Arial Narrow" w:eastAsia="Calibri" w:hAnsi="Arial Narrow" w:cs="Times New Roman"/>
          <w:sz w:val="20"/>
          <w:szCs w:val="20"/>
        </w:rPr>
        <w:t>szerződés(</w:t>
      </w:r>
      <w:proofErr w:type="spellStart"/>
      <w:proofErr w:type="gramEnd"/>
      <w:r w:rsidR="001E31E2" w:rsidRPr="00EB1CE6">
        <w:rPr>
          <w:rFonts w:ascii="Arial Narrow" w:eastAsia="Calibri" w:hAnsi="Arial Narrow" w:cs="Times New Roman"/>
          <w:sz w:val="20"/>
          <w:szCs w:val="20"/>
        </w:rPr>
        <w:t>ek</w:t>
      </w:r>
      <w:proofErr w:type="spellEnd"/>
      <w:r w:rsidR="001E31E2" w:rsidRPr="00EB1CE6">
        <w:rPr>
          <w:rFonts w:ascii="Arial Narrow" w:eastAsia="Calibri" w:hAnsi="Arial Narrow" w:cs="Times New Roman"/>
          <w:sz w:val="20"/>
          <w:szCs w:val="20"/>
        </w:rPr>
        <w:t>)</w:t>
      </w:r>
      <w:proofErr w:type="spellStart"/>
      <w:r w:rsidR="001E31E2" w:rsidRPr="00EB1CE6">
        <w:rPr>
          <w:rFonts w:ascii="Arial Narrow" w:eastAsia="Calibri" w:hAnsi="Arial Narrow" w:cs="Times New Roman"/>
          <w:sz w:val="20"/>
          <w:szCs w:val="20"/>
        </w:rPr>
        <w:t>ben</w:t>
      </w:r>
      <w:proofErr w:type="spellEnd"/>
      <w:r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Pr="00EB1CE6">
        <w:rPr>
          <w:rFonts w:ascii="Arial Narrow" w:eastAsia="Calibri" w:hAnsi="Arial Narrow" w:cs="Times New Roman"/>
          <w:sz w:val="20"/>
          <w:szCs w:val="20"/>
        </w:rPr>
        <w:t xml:space="preserve">. </w:t>
      </w:r>
    </w:p>
    <w:p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rsidR="00804B3F" w:rsidRPr="003D5325" w:rsidRDefault="00530AD4" w:rsidP="0098354A">
      <w:pPr>
        <w:pStyle w:val="Cmsor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rsidR="00E6181D" w:rsidRPr="003D5325" w:rsidRDefault="00E6181D" w:rsidP="0098354A">
      <w:pPr>
        <w:spacing w:after="0" w:line="240" w:lineRule="auto"/>
        <w:jc w:val="both"/>
        <w:rPr>
          <w:rFonts w:ascii="Arial Narrow" w:hAnsi="Arial Narrow" w:cs="Times New Roman"/>
          <w:b/>
          <w:bCs/>
          <w:sz w:val="24"/>
          <w:szCs w:val="24"/>
        </w:rPr>
      </w:pPr>
    </w:p>
    <w:p w:rsidR="0027654C" w:rsidRPr="003D5325" w:rsidRDefault="001E31E2" w:rsidP="0098354A">
      <w:pPr>
        <w:pStyle w:val="Cmsor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1E31E2" w:rsidRPr="003D5325">
        <w:rPr>
          <w:rFonts w:ascii="Arial Narrow" w:hAnsi="Arial Narrow"/>
          <w:sz w:val="20"/>
          <w:szCs w:val="20"/>
        </w:rPr>
        <w:t>a pénzváltó</w:t>
      </w:r>
      <w:r w:rsidR="00091E38" w:rsidRPr="003D5325">
        <w:rPr>
          <w:rFonts w:ascii="Arial Narrow" w:hAnsi="Arial Narrow"/>
          <w:sz w:val="20"/>
          <w:szCs w:val="20"/>
        </w:rPr>
        <w:t>nál</w:t>
      </w:r>
      <w:r w:rsidRPr="003D5325">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r w:rsidRPr="003D5325">
        <w:rPr>
          <w:rFonts w:ascii="Arial Narrow" w:hAnsi="Arial Narrow"/>
          <w:sz w:val="20"/>
          <w:szCs w:val="20"/>
        </w:rPr>
        <w:t xml:space="preserve"> </w:t>
      </w:r>
    </w:p>
    <w:p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azonosított vagy – közvetlenül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98354A" w:rsidRPr="003D5325">
        <w:rPr>
          <w:rFonts w:ascii="Arial Narrow" w:hAnsi="Arial Narrow"/>
          <w:sz w:val="20"/>
          <w:szCs w:val="20"/>
        </w:rPr>
        <w:t>a nevében az ügyfél a pénzváltónál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w:t>
      </w:r>
      <w:proofErr w:type="spellStart"/>
      <w:r w:rsidR="00C749A3" w:rsidRPr="003D5325">
        <w:rPr>
          <w:rFonts w:ascii="Arial Narrow" w:hAnsi="Arial Narrow"/>
          <w:sz w:val="20"/>
          <w:szCs w:val="20"/>
        </w:rPr>
        <w:t>megakadályoztásáról</w:t>
      </w:r>
      <w:proofErr w:type="spellEnd"/>
      <w:r w:rsidR="00C749A3" w:rsidRPr="003D5325">
        <w:rPr>
          <w:rFonts w:ascii="Arial Narrow" w:hAnsi="Arial Narrow"/>
          <w:sz w:val="20"/>
          <w:szCs w:val="20"/>
        </w:rPr>
        <w:t xml:space="preserve"> szóló 2017. évi LIII. törvény (a továbbiakban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6.§</w:t>
      </w:r>
      <w:proofErr w:type="spellStart"/>
      <w:r w:rsidR="00C749A3" w:rsidRPr="003D5325">
        <w:rPr>
          <w:rFonts w:ascii="Arial Narrow" w:hAnsi="Arial Narrow"/>
          <w:sz w:val="20"/>
          <w:szCs w:val="20"/>
        </w:rPr>
        <w:t>-ában</w:t>
      </w:r>
      <w:proofErr w:type="spellEnd"/>
      <w:r w:rsidR="00C749A3" w:rsidRPr="003D5325">
        <w:rPr>
          <w:rFonts w:ascii="Arial Narrow" w:hAnsi="Arial Narrow"/>
          <w:sz w:val="20"/>
          <w:szCs w:val="20"/>
        </w:rPr>
        <w:t xml:space="preserve">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rsidR="00D76A90" w:rsidRPr="003D5325" w:rsidRDefault="00D76A90" w:rsidP="0098354A">
      <w:pPr>
        <w:pStyle w:val="Norml1"/>
        <w:spacing w:before="0" w:beforeAutospacing="0" w:after="0" w:afterAutospacing="0"/>
        <w:jc w:val="both"/>
        <w:rPr>
          <w:rFonts w:ascii="Arial Narrow" w:hAnsi="Arial Narrow"/>
          <w:sz w:val="20"/>
          <w:szCs w:val="20"/>
        </w:rPr>
      </w:pPr>
    </w:p>
    <w:p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741D4F" w:rsidRPr="003D5325">
        <w:rPr>
          <w:rFonts w:ascii="Arial Narrow" w:hAnsi="Arial Narrow"/>
          <w:sz w:val="20"/>
          <w:szCs w:val="20"/>
        </w:rPr>
        <w:t>(</w:t>
      </w:r>
      <w:hyperlink r:id="rId9" w:history="1">
        <w:r w:rsidR="00741D4F" w:rsidRPr="003D5325">
          <w:rPr>
            <w:rStyle w:val="Hiperhivatkozs"/>
            <w:rFonts w:ascii="Arial Narrow" w:hAnsi="Arial Narrow"/>
            <w:sz w:val="20"/>
            <w:szCs w:val="20"/>
          </w:rPr>
          <w:t>https://</w:t>
        </w:r>
        <w:proofErr w:type="gramStart"/>
        <w:r w:rsidR="00741D4F" w:rsidRPr="003D5325">
          <w:rPr>
            <w:rStyle w:val="Hiperhivatkozs"/>
            <w:rFonts w:ascii="Arial Narrow" w:hAnsi="Arial Narrow"/>
            <w:sz w:val="20"/>
            <w:szCs w:val="20"/>
          </w:rPr>
          <w:t>takarekbank.hu/takarekbank-adatkezeles#</w:t>
        </w:r>
      </w:hyperlink>
      <w:r w:rsidR="00741D4F" w:rsidRPr="003D5325">
        <w:rPr>
          <w:rFonts w:ascii="Arial Narrow" w:hAnsi="Arial Narrow"/>
          <w:sz w:val="20"/>
          <w:szCs w:val="20"/>
        </w:rPr>
        <w:t xml:space="preserve"> )</w:t>
      </w:r>
      <w:proofErr w:type="gramEnd"/>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pénzmosásmegelőzésről szóló tájékoztatója – mely a pénzváltó üzlethelységében is hozzáférhető – határozza meg</w:t>
      </w:r>
      <w:r w:rsidRPr="003D5325">
        <w:rPr>
          <w:rFonts w:ascii="Arial Narrow" w:hAnsi="Arial Narrow"/>
          <w:sz w:val="20"/>
          <w:szCs w:val="20"/>
        </w:rPr>
        <w:t>.</w:t>
      </w:r>
    </w:p>
    <w:p w:rsidR="0027654C" w:rsidRPr="003D5325" w:rsidRDefault="0027654C" w:rsidP="0098354A">
      <w:pPr>
        <w:spacing w:after="0" w:line="240" w:lineRule="auto"/>
        <w:jc w:val="both"/>
        <w:rPr>
          <w:rFonts w:ascii="Arial Narrow" w:hAnsi="Arial Narrow" w:cs="Times New Roman"/>
          <w:b/>
          <w:bCs/>
          <w:sz w:val="20"/>
          <w:szCs w:val="20"/>
        </w:rPr>
      </w:pPr>
    </w:p>
    <w:p w:rsidR="00083EF0" w:rsidRPr="003D5325" w:rsidRDefault="009137C4" w:rsidP="0098354A">
      <w:pPr>
        <w:pStyle w:val="Cmsor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w:t>
      </w:r>
      <w:proofErr w:type="spellStart"/>
      <w:r w:rsidRPr="003D5325">
        <w:rPr>
          <w:rFonts w:ascii="Arial Narrow" w:eastAsia="Calibri" w:hAnsi="Arial Narrow" w:cs="Times New Roman"/>
          <w:bCs/>
          <w:sz w:val="20"/>
          <w:szCs w:val="20"/>
        </w:rPr>
        <w:t>Pmt</w:t>
      </w:r>
      <w:proofErr w:type="spellEnd"/>
      <w:r w:rsidRPr="003D5325">
        <w:rPr>
          <w:rFonts w:ascii="Arial Narrow" w:eastAsia="Calibri" w:hAnsi="Arial Narrow" w:cs="Times New Roman"/>
          <w:bCs/>
          <w:sz w:val="20"/>
          <w:szCs w:val="20"/>
        </w:rPr>
        <w: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rsidR="00DA748B" w:rsidRPr="003D5325" w:rsidRDefault="00DA748B" w:rsidP="0098354A">
      <w:pPr>
        <w:pStyle w:val="Szvegtrzs31"/>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rsidR="0018468A" w:rsidRPr="003D5325" w:rsidRDefault="0018468A"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rsidR="00710BB3" w:rsidRPr="003D5325" w:rsidRDefault="00710BB3" w:rsidP="0098354A">
      <w:pPr>
        <w:pStyle w:val="Listaszerbekezds"/>
        <w:autoSpaceDE w:val="0"/>
        <w:autoSpaceDN w:val="0"/>
        <w:adjustRightInd w:val="0"/>
        <w:spacing w:after="0" w:line="240" w:lineRule="auto"/>
        <w:jc w:val="both"/>
        <w:rPr>
          <w:rFonts w:ascii="Arial Narrow" w:eastAsia="Calibri" w:hAnsi="Arial Narrow" w:cs="Times New Roman"/>
          <w:bCs/>
          <w:sz w:val="20"/>
          <w:szCs w:val="20"/>
        </w:rPr>
      </w:pPr>
    </w:p>
    <w:p w:rsidR="00496555" w:rsidRPr="003D5325" w:rsidRDefault="004835D6" w:rsidP="0098354A">
      <w:pPr>
        <w:pStyle w:val="Cmsor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rsidR="007113B8" w:rsidRPr="003D5325" w:rsidRDefault="007113B8" w:rsidP="0098354A">
      <w:pPr>
        <w:spacing w:after="0" w:line="240" w:lineRule="auto"/>
        <w:jc w:val="both"/>
        <w:rPr>
          <w:rFonts w:ascii="Arial Narrow" w:eastAsia="Calibri" w:hAnsi="Arial Narrow" w:cs="Times New Roman"/>
          <w:bCs/>
          <w:sz w:val="20"/>
          <w:szCs w:val="20"/>
        </w:rPr>
      </w:pPr>
    </w:p>
    <w:p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rsidR="00592008" w:rsidRPr="003D5325" w:rsidRDefault="00592008" w:rsidP="0098354A">
      <w:pPr>
        <w:spacing w:after="0" w:line="240" w:lineRule="auto"/>
        <w:jc w:val="both"/>
        <w:rPr>
          <w:rFonts w:ascii="Arial Narrow" w:eastAsia="Calibri" w:hAnsi="Arial Narrow" w:cs="Times New Roman"/>
          <w:bCs/>
          <w:sz w:val="20"/>
          <w:szCs w:val="20"/>
        </w:rPr>
      </w:pPr>
    </w:p>
    <w:p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r w:rsidR="00057D32" w:rsidRPr="003D5325">
        <w:rPr>
          <w:rFonts w:ascii="Arial Narrow" w:eastAsia="Calibri" w:hAnsi="Arial Narrow" w:cs="Times New Roman"/>
          <w:bCs/>
          <w:sz w:val="20"/>
          <w:szCs w:val="20"/>
        </w:rPr>
        <w:t xml:space="preserve"> </w:t>
      </w:r>
      <w:r w:rsidR="00176D4C" w:rsidRPr="003D5325">
        <w:rPr>
          <w:rFonts w:ascii="Arial Narrow" w:eastAsia="Calibri" w:hAnsi="Arial Narrow" w:cs="Times New Roman"/>
          <w:bCs/>
          <w:sz w:val="20"/>
          <w:szCs w:val="20"/>
        </w:rPr>
        <w:t xml:space="preserve"> </w:t>
      </w:r>
    </w:p>
    <w:p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F51A4B" w:rsidRPr="003D5325">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rsidR="00320B33" w:rsidRPr="003D5325" w:rsidRDefault="00320B33" w:rsidP="00320B33">
      <w:pPr>
        <w:autoSpaceDE w:val="0"/>
        <w:autoSpaceDN w:val="0"/>
        <w:adjustRightInd w:val="0"/>
        <w:spacing w:after="0" w:line="240" w:lineRule="auto"/>
        <w:jc w:val="both"/>
        <w:rPr>
          <w:rFonts w:ascii="Arial Narrow" w:eastAsia="Calibri" w:hAnsi="Arial Narrow" w:cs="Times New Roman"/>
          <w:sz w:val="20"/>
          <w:szCs w:val="20"/>
        </w:rPr>
      </w:pPr>
      <w:r w:rsidRPr="003D5325">
        <w:rPr>
          <w:rFonts w:ascii="Arial Narrow" w:eastAsia="Calibri" w:hAnsi="Arial Narrow" w:cs="Times New Roman"/>
          <w:sz w:val="20"/>
          <w:szCs w:val="20"/>
        </w:rPr>
        <w:t>A pénzváltó</w:t>
      </w:r>
      <w:r w:rsidRPr="003D5325">
        <w:rPr>
          <w:rFonts w:ascii="Arial Narrow" w:hAnsi="Arial Narrow"/>
          <w:sz w:val="20"/>
          <w:szCs w:val="20"/>
        </w:rPr>
        <w:t xml:space="preserve"> által lefolytatott ügyfélazonosítási és –átvilágítási tevékenység részletes szabályait a pénzváltó</w:t>
      </w:r>
      <w:r w:rsidRPr="003D5325">
        <w:rPr>
          <w:rFonts w:ascii="Arial Narrow" w:eastAsia="Calibri" w:hAnsi="Arial Narrow" w:cs="Times New Roman"/>
          <w:sz w:val="20"/>
          <w:szCs w:val="20"/>
        </w:rPr>
        <w:t xml:space="preserve"> </w:t>
      </w:r>
      <w:proofErr w:type="spellStart"/>
      <w:r w:rsidRPr="003D5325">
        <w:rPr>
          <w:rFonts w:ascii="Arial Narrow" w:eastAsia="Calibri" w:hAnsi="Arial Narrow" w:cs="Times New Roman"/>
          <w:sz w:val="20"/>
          <w:szCs w:val="20"/>
        </w:rPr>
        <w:t>Pmt</w:t>
      </w:r>
      <w:proofErr w:type="spellEnd"/>
      <w:r w:rsidRPr="003D5325">
        <w:rPr>
          <w:rFonts w:ascii="Arial Narrow" w:eastAsia="Calibri" w:hAnsi="Arial Narrow" w:cs="Times New Roman"/>
          <w:sz w:val="20"/>
          <w:szCs w:val="20"/>
        </w:rPr>
        <w:t>. szerinti kötelező ügyfél-átvilágítás rendjéről szóló ügyféltájékoztatója tartalmazza.</w:t>
      </w:r>
    </w:p>
    <w:p w:rsidR="00590E7D" w:rsidRPr="003D5325" w:rsidRDefault="00590E7D" w:rsidP="0098354A">
      <w:pPr>
        <w:spacing w:after="0" w:line="240" w:lineRule="auto"/>
        <w:jc w:val="both"/>
        <w:rPr>
          <w:rFonts w:ascii="Arial Narrow" w:eastAsia="Calibri" w:hAnsi="Arial Narrow" w:cs="Times New Roman"/>
          <w:bCs/>
          <w:sz w:val="20"/>
          <w:szCs w:val="20"/>
        </w:rPr>
      </w:pPr>
    </w:p>
    <w:p w:rsidR="00592008" w:rsidRPr="003D5325" w:rsidRDefault="00750407"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162473" w:rsidRPr="00A3641F" w:rsidTr="009626CE">
        <w:tc>
          <w:tcPr>
            <w:tcW w:w="3286"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rsidTr="009626CE">
        <w:tc>
          <w:tcPr>
            <w:tcW w:w="3286"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162473" w:rsidRPr="00A3641F" w:rsidTr="009626CE">
        <w:tc>
          <w:tcPr>
            <w:tcW w:w="3286" w:type="dxa"/>
          </w:tcPr>
          <w:p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F922B5" w:rsidRPr="00A3641F">
              <w:rPr>
                <w:rFonts w:ascii="Arial Narrow" w:eastAsia="Calibri" w:hAnsi="Arial Narrow" w:cs="Times New Roman"/>
                <w:bCs/>
                <w:sz w:val="20"/>
                <w:szCs w:val="20"/>
              </w:rPr>
              <w:t xml:space="preserve"> </w:t>
            </w:r>
            <w:r w:rsidR="00C3058D" w:rsidRPr="00A3641F">
              <w:rPr>
                <w:rFonts w:ascii="Arial Narrow" w:eastAsia="Calibri" w:hAnsi="Arial Narrow" w:cs="Times New Roman"/>
                <w:bCs/>
                <w:sz w:val="20"/>
                <w:szCs w:val="20"/>
              </w:rPr>
              <w:t>pénzváltást kezdeményező természetes személy</w:t>
            </w:r>
            <w:r w:rsidR="00AA5A10" w:rsidRPr="00A3641F">
              <w:rPr>
                <w:rFonts w:ascii="Arial Narrow" w:eastAsia="Calibri" w:hAnsi="Arial Narrow" w:cs="Times New Roman"/>
                <w:bCs/>
                <w:sz w:val="20"/>
                <w:szCs w:val="20"/>
              </w:rPr>
              <w:t xml:space="preserve"> </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w:t>
            </w:r>
            <w:proofErr w:type="spellStart"/>
            <w:r w:rsidR="001710B1" w:rsidRPr="00A3641F">
              <w:rPr>
                <w:rFonts w:ascii="Arial Narrow" w:eastAsia="Calibri" w:hAnsi="Arial Narrow" w:cs="Times New Roman"/>
                <w:bCs/>
                <w:sz w:val="20"/>
                <w:szCs w:val="20"/>
              </w:rPr>
              <w:t>Pmt</w:t>
            </w:r>
            <w:proofErr w:type="spellEnd"/>
            <w:r w:rsidR="001710B1" w:rsidRPr="00A3641F">
              <w:rPr>
                <w:rFonts w:ascii="Arial Narrow" w:eastAsia="Calibri" w:hAnsi="Arial Narrow" w:cs="Times New Roman"/>
                <w:bCs/>
                <w:sz w:val="20"/>
                <w:szCs w:val="20"/>
              </w:rPr>
              <w: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138AE" w:rsidRPr="00A3641F" w:rsidTr="009626CE">
        <w:tc>
          <w:tcPr>
            <w:tcW w:w="3286" w:type="dxa"/>
          </w:tcPr>
          <w:p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r w:rsidR="00B67AA7" w:rsidRPr="00A3641F">
              <w:rPr>
                <w:rFonts w:ascii="Arial Narrow" w:eastAsia="Calibri" w:hAnsi="Arial Narrow" w:cs="Times New Roman"/>
                <w:bCs/>
                <w:sz w:val="20"/>
                <w:szCs w:val="20"/>
              </w:rPr>
              <w:t xml:space="preserve"> </w:t>
            </w:r>
          </w:p>
        </w:tc>
        <w:tc>
          <w:tcPr>
            <w:tcW w:w="3308" w:type="dxa"/>
          </w:tcPr>
          <w:p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55DC" w:rsidRPr="00A3641F" w:rsidTr="009626CE">
        <w:tc>
          <w:tcPr>
            <w:tcW w:w="3286" w:type="dxa"/>
          </w:tcPr>
          <w:p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r w:rsidRPr="00A3641F">
              <w:rPr>
                <w:rFonts w:ascii="Arial Narrow" w:eastAsia="Calibri" w:hAnsi="Arial Narrow" w:cs="Times New Roman"/>
                <w:bCs/>
                <w:sz w:val="20"/>
                <w:szCs w:val="20"/>
              </w:rPr>
              <w:t xml:space="preserve"> </w:t>
            </w:r>
          </w:p>
        </w:tc>
        <w:tc>
          <w:tcPr>
            <w:tcW w:w="3308" w:type="dxa"/>
          </w:tcPr>
          <w:p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r w:rsidR="00B555DC" w:rsidRPr="00A3641F">
              <w:rPr>
                <w:rFonts w:ascii="Arial Narrow" w:eastAsia="Calibri" w:hAnsi="Arial Narrow" w:cs="Times New Roman"/>
                <w:bCs/>
                <w:sz w:val="20"/>
                <w:szCs w:val="20"/>
              </w:rPr>
              <w:t xml:space="preserve"> </w:t>
            </w:r>
          </w:p>
        </w:tc>
        <w:tc>
          <w:tcPr>
            <w:tcW w:w="2468" w:type="dxa"/>
          </w:tcPr>
          <w:p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37E9D" w:rsidRPr="00A3641F" w:rsidTr="009626CE">
        <w:tc>
          <w:tcPr>
            <w:tcW w:w="3286" w:type="dxa"/>
          </w:tcPr>
          <w:p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 xml:space="preserve"> </w:t>
            </w:r>
            <w:proofErr w:type="spellStart"/>
            <w:r w:rsidR="0008191B" w:rsidRPr="00A3641F">
              <w:rPr>
                <w:rFonts w:ascii="Arial Narrow" w:eastAsia="Calibri" w:hAnsi="Arial Narrow" w:cs="Times New Roman"/>
                <w:bCs/>
                <w:sz w:val="20"/>
                <w:szCs w:val="20"/>
              </w:rPr>
              <w:t>Pmt</w:t>
            </w:r>
            <w:proofErr w:type="spellEnd"/>
            <w:r w:rsidR="0008191B" w:rsidRPr="00A3641F">
              <w:rPr>
                <w:rFonts w:ascii="Arial Narrow" w:eastAsia="Calibri" w:hAnsi="Arial Narrow" w:cs="Times New Roman"/>
                <w:bCs/>
                <w:sz w:val="20"/>
                <w:szCs w:val="20"/>
              </w:rPr>
              <w: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r w:rsidRPr="00A3641F">
              <w:rPr>
                <w:rFonts w:ascii="Arial Narrow" w:eastAsia="Calibri" w:hAnsi="Arial Narrow" w:cs="Times New Roman"/>
                <w:bCs/>
                <w:sz w:val="20"/>
                <w:szCs w:val="20"/>
              </w:rPr>
              <w:t xml:space="preserve"> </w:t>
            </w:r>
          </w:p>
        </w:tc>
        <w:tc>
          <w:tcPr>
            <w:tcW w:w="2468" w:type="dxa"/>
          </w:tcPr>
          <w:p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3D00C9" w:rsidRPr="00A3641F" w:rsidTr="009626CE">
        <w:tc>
          <w:tcPr>
            <w:tcW w:w="3286" w:type="dxa"/>
          </w:tcPr>
          <w:p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Pr="00A3641F">
              <w:rPr>
                <w:rFonts w:ascii="Arial Narrow" w:eastAsia="Calibri" w:hAnsi="Arial Narrow" w:cs="Times New Roman"/>
                <w:bCs/>
                <w:sz w:val="20"/>
                <w:szCs w:val="20"/>
              </w:rPr>
              <w:t xml:space="preserve"> </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0B5797" w:rsidRPr="00A3641F">
              <w:rPr>
                <w:rFonts w:ascii="Arial Narrow" w:eastAsia="Calibri" w:hAnsi="Arial Narrow" w:cs="Times New Roman"/>
                <w:bCs/>
                <w:sz w:val="20"/>
                <w:szCs w:val="20"/>
              </w:rPr>
              <w:t>a pénzváltó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E0434A" w:rsidRPr="00A3641F" w:rsidTr="009626CE">
        <w:tc>
          <w:tcPr>
            <w:tcW w:w="3286" w:type="dxa"/>
          </w:tcPr>
          <w:p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r w:rsidR="002F1AD1" w:rsidRPr="00A3641F">
        <w:rPr>
          <w:rFonts w:ascii="Arial Narrow" w:eastAsia="Calibri" w:hAnsi="Arial Narrow" w:cs="Times New Roman"/>
          <w:bCs/>
          <w:sz w:val="20"/>
          <w:szCs w:val="20"/>
        </w:rPr>
        <w:t xml:space="preserve"> </w:t>
      </w:r>
    </w:p>
    <w:p w:rsidR="002F1AD1" w:rsidRPr="00A3641F" w:rsidRDefault="002F1AD1" w:rsidP="0098354A">
      <w:pPr>
        <w:spacing w:after="0" w:line="240" w:lineRule="auto"/>
        <w:jc w:val="both"/>
        <w:rPr>
          <w:rFonts w:ascii="Arial Narrow" w:eastAsia="Calibri" w:hAnsi="Arial Narrow" w:cs="Times New Roman"/>
          <w:bCs/>
          <w:sz w:val="20"/>
          <w:szCs w:val="20"/>
        </w:rPr>
      </w:pPr>
    </w:p>
    <w:p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0B5797" w:rsidRPr="00A3641F">
        <w:rPr>
          <w:rFonts w:ascii="Arial Narrow" w:eastAsia="Calibri" w:hAnsi="Arial Narrow" w:cs="Times New Roman"/>
          <w:bCs/>
          <w:sz w:val="20"/>
          <w:szCs w:val="20"/>
        </w:rPr>
        <w:t>a pénzváltó</w:t>
      </w:r>
      <w:r w:rsidR="00D76A90" w:rsidRPr="00A3641F">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rsidR="00E0434A" w:rsidRPr="00A3641F" w:rsidRDefault="00E0434A" w:rsidP="0098354A">
      <w:pPr>
        <w:spacing w:after="0" w:line="240" w:lineRule="auto"/>
        <w:jc w:val="both"/>
        <w:rPr>
          <w:rFonts w:ascii="Arial Narrow" w:eastAsia="Calibri" w:hAnsi="Arial Narrow" w:cs="Times New Roman"/>
          <w:bCs/>
          <w:sz w:val="20"/>
          <w:szCs w:val="20"/>
        </w:rPr>
      </w:pPr>
    </w:p>
    <w:p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B7659B" w:rsidRPr="00320B33" w:rsidRDefault="006D770B"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rsidR="00560672" w:rsidRPr="00A3641F" w:rsidRDefault="0036492E" w:rsidP="0098354A">
      <w:pPr>
        <w:pStyle w:val="Norml1"/>
        <w:spacing w:before="0" w:beforeAutospacing="0" w:after="0" w:afterAutospacing="0"/>
        <w:jc w:val="both"/>
        <w:rPr>
          <w:rFonts w:ascii="Arial Narrow" w:eastAsia="Calibri" w:hAnsi="Arial Narrow"/>
          <w:bCs/>
          <w:sz w:val="20"/>
          <w:szCs w:val="20"/>
          <w:lang w:eastAsia="en-US"/>
        </w:rPr>
      </w:pPr>
      <w:r w:rsidRPr="00A3641F">
        <w:rPr>
          <w:rFonts w:ascii="Arial Narrow" w:eastAsia="Calibri" w:hAnsi="Arial Narrow"/>
          <w:bCs/>
          <w:sz w:val="20"/>
          <w:szCs w:val="20"/>
          <w:lang w:eastAsia="en-US"/>
        </w:rPr>
        <w:t>A pénzváltó</w:t>
      </w:r>
      <w:r w:rsidR="00B7659B" w:rsidRPr="00A3641F">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B7659B" w:rsidRPr="00A3641F" w:rsidTr="00334F56">
        <w:tc>
          <w:tcPr>
            <w:tcW w:w="3286"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rsidTr="00334F56">
        <w:tc>
          <w:tcPr>
            <w:tcW w:w="3286" w:type="dxa"/>
          </w:tcPr>
          <w:p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4D7BA5"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rsidTr="00334F56">
        <w:tc>
          <w:tcPr>
            <w:tcW w:w="3286" w:type="dxa"/>
          </w:tcPr>
          <w:p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8B1C33" w:rsidRPr="00A3641F" w:rsidRDefault="00D9775F"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4C3EBB" w:rsidRPr="00A3641F">
        <w:rPr>
          <w:rFonts w:ascii="Arial Narrow" w:eastAsia="Calibri" w:hAnsi="Arial Narrow" w:cs="Times New Roman"/>
          <w:bCs/>
          <w:sz w:val="20"/>
          <w:szCs w:val="20"/>
        </w:rPr>
        <w:t>,</w:t>
      </w:r>
      <w:r w:rsidR="008B1C33" w:rsidRPr="00A3641F">
        <w:rPr>
          <w:rFonts w:ascii="Arial Narrow" w:eastAsia="Calibri" w:hAnsi="Arial Narrow" w:cs="Times New Roman"/>
          <w:bCs/>
          <w:sz w:val="20"/>
          <w:szCs w:val="20"/>
        </w:rPr>
        <w:t xml:space="preserve"> </w:t>
      </w:r>
      <w:r w:rsidR="004C3EBB" w:rsidRPr="00A3641F">
        <w:rPr>
          <w:rFonts w:ascii="Arial Narrow" w:eastAsia="Calibri" w:hAnsi="Arial Narrow" w:cs="Times New Roman"/>
          <w:bCs/>
          <w:sz w:val="20"/>
          <w:szCs w:val="20"/>
        </w:rPr>
        <w:t xml:space="preserve">illetve </w:t>
      </w:r>
      <w:r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E15752" w:rsidRPr="00320B33" w:rsidRDefault="00FA54AF"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rsidR="00F761B3" w:rsidRPr="00A3641F" w:rsidRDefault="00D9775F"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5C14E5" w:rsidRPr="00A3641F" w:rsidRDefault="00D9775F"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7E78CB"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7E0A06" w:rsidRPr="00A3641F">
        <w:rPr>
          <w:rFonts w:ascii="Arial Narrow" w:eastAsia="Calibri" w:hAnsi="Arial Narrow" w:cs="Times New Roman"/>
          <w:bCs/>
          <w:sz w:val="20"/>
          <w:szCs w:val="20"/>
        </w:rPr>
        <w:t xml:space="preserve"> </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6705F8" w:rsidRPr="00320B33" w:rsidRDefault="006705F8" w:rsidP="0098354A">
      <w:pPr>
        <w:spacing w:after="0" w:line="240" w:lineRule="auto"/>
        <w:ind w:right="69"/>
        <w:jc w:val="both"/>
        <w:rPr>
          <w:rFonts w:ascii="Arial Narrow" w:eastAsia="Calibri" w:hAnsi="Arial Narrow" w:cs="Times New Roman"/>
          <w:bCs/>
          <w:sz w:val="24"/>
          <w:szCs w:val="24"/>
        </w:rPr>
      </w:pPr>
    </w:p>
    <w:p w:rsidR="00CF55A1" w:rsidRPr="00320B33" w:rsidRDefault="00D84066" w:rsidP="0098354A">
      <w:pPr>
        <w:pStyle w:val="Listaszerbekezds"/>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rsidR="00594EF5" w:rsidRPr="00A3641F" w:rsidRDefault="00D9775F"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594EF5" w:rsidRPr="00A3641F">
        <w:rPr>
          <w:rFonts w:ascii="Arial Narrow" w:eastAsia="Calibri" w:hAnsi="Arial Narrow" w:cs="Times New Roman"/>
          <w:bCs/>
          <w:sz w:val="20"/>
          <w:szCs w:val="20"/>
        </w:rPr>
        <w:t xml:space="preserve"> </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B06B82" w:rsidRPr="00A3641F" w:rsidTr="009626CE">
        <w:tc>
          <w:tcPr>
            <w:tcW w:w="3286"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rsidTr="009626CE">
        <w:tc>
          <w:tcPr>
            <w:tcW w:w="3286"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Pr="00A3641F">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96686C" w:rsidRPr="00A3641F" w:rsidRDefault="00D9775F"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 pénzváltó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rsidR="00CA2388" w:rsidRPr="00320B33" w:rsidRDefault="009353F5"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pénzváltó</w:t>
      </w:r>
      <w:r w:rsidR="0009673B" w:rsidRPr="00A3641F">
        <w:rPr>
          <w:rFonts w:ascii="Arial Narrow" w:hAnsi="Arial Narrow" w:cs="Times New Roman"/>
          <w:sz w:val="20"/>
          <w:szCs w:val="20"/>
        </w:rPr>
        <w:t xml:space="preserve"> a tevékenységére irányadó jogszabályi rendelkezéseknek megfelelően,</w:t>
      </w:r>
      <w:r w:rsidR="00924481" w:rsidRPr="00A3641F">
        <w:rPr>
          <w:rFonts w:ascii="Arial Narrow" w:hAnsi="Arial Narrow" w:cs="Times New Roman"/>
          <w:sz w:val="20"/>
          <w:szCs w:val="20"/>
        </w:rPr>
        <w:t xml:space="preserve"> </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pénzváltót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w:t>
      </w:r>
      <w:r w:rsidR="00382401" w:rsidRPr="00A3641F">
        <w:rPr>
          <w:sz w:val="20"/>
          <w:szCs w:val="20"/>
        </w:rPr>
        <w:t xml:space="preserve"> </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Rcsostblzat"/>
        <w:tblW w:w="0" w:type="auto"/>
        <w:tblLook w:val="04A0"/>
      </w:tblPr>
      <w:tblGrid>
        <w:gridCol w:w="3286"/>
        <w:gridCol w:w="3308"/>
        <w:gridCol w:w="2468"/>
      </w:tblGrid>
      <w:tr w:rsidR="00F33BC4" w:rsidRPr="00A3641F" w:rsidTr="009626CE">
        <w:tc>
          <w:tcPr>
            <w:tcW w:w="3286"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rsidTr="009626CE">
        <w:tc>
          <w:tcPr>
            <w:tcW w:w="3286" w:type="dxa"/>
          </w:tcPr>
          <w:p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747B62" w:rsidRPr="00A3641F">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arcképe, testi jellemzői</w:t>
            </w:r>
          </w:p>
        </w:tc>
        <w:tc>
          <w:tcPr>
            <w:tcW w:w="246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rsidTr="009626CE">
        <w:tc>
          <w:tcPr>
            <w:tcW w:w="3286" w:type="dxa"/>
          </w:tcPr>
          <w:p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3A6288" w:rsidRPr="00A3641F">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3A6288" w:rsidRPr="00A3641F" w:rsidDel="003A6288">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09673B" w:rsidRPr="00A3641F">
        <w:rPr>
          <w:rFonts w:ascii="Arial Narrow" w:hAnsi="Arial Narrow" w:cs="Times New Roman"/>
          <w:sz w:val="20"/>
          <w:szCs w:val="20"/>
        </w:rPr>
        <w:t xml:space="preserve"> </w:t>
      </w:r>
      <w:r w:rsidRPr="00A3641F">
        <w:rPr>
          <w:rFonts w:ascii="Arial Narrow" w:hAnsi="Arial Narrow" w:cs="Times New Roman"/>
          <w:sz w:val="20"/>
          <w:szCs w:val="20"/>
        </w:rPr>
        <w:t>a pénzváltó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Pr="00A3641F">
        <w:rPr>
          <w:rFonts w:ascii="Arial Narrow" w:hAnsi="Arial Narrow" w:cs="Times New Roman"/>
          <w:sz w:val="20"/>
          <w:szCs w:val="20"/>
        </w:rPr>
        <w:t>a pénzváltó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Pr="00A3641F">
        <w:rPr>
          <w:rFonts w:ascii="Arial Narrow" w:hAnsi="Arial Narrow" w:cs="Times New Roman"/>
          <w:sz w:val="20"/>
          <w:szCs w:val="20"/>
        </w:rPr>
        <w:t>a pénzváltó</w:t>
      </w:r>
      <w:r w:rsidR="004D366C" w:rsidRPr="00A3641F">
        <w:rPr>
          <w:rFonts w:ascii="Arial Narrow" w:hAnsi="Arial Narrow" w:cs="Times New Roman"/>
          <w:sz w:val="20"/>
          <w:szCs w:val="20"/>
        </w:rPr>
        <w:t xml:space="preserve"> tevékenység</w:t>
      </w:r>
      <w:r w:rsidR="00FF2ABE" w:rsidRPr="00A3641F">
        <w:rPr>
          <w:rFonts w:ascii="Arial Narrow" w:hAnsi="Arial Narrow" w:cs="Times New Roman"/>
          <w:sz w:val="20"/>
          <w:szCs w:val="20"/>
        </w:rPr>
        <w:t xml:space="preserve"> </w:t>
      </w:r>
      <w:r w:rsidR="004D366C" w:rsidRPr="00A3641F">
        <w:rPr>
          <w:rFonts w:ascii="Arial Narrow" w:hAnsi="Arial Narrow" w:cs="Times New Roman"/>
          <w:sz w:val="20"/>
          <w:szCs w:val="20"/>
        </w:rPr>
        <w:t>végzése feletti ellenőrzési, felügyeleti jogát gyakorolhassa</w:t>
      </w:r>
      <w:r w:rsidR="00B111B2" w:rsidRPr="00A3641F">
        <w:rPr>
          <w:rFonts w:ascii="Arial Narrow" w:hAnsi="Arial Narrow" w:cs="Times New Roman"/>
          <w:sz w:val="20"/>
          <w:szCs w:val="20"/>
        </w:rPr>
        <w:t>,</w:t>
      </w:r>
      <w:r w:rsidR="00BE6F2C" w:rsidRPr="00A3641F">
        <w:rPr>
          <w:rFonts w:ascii="Arial Narrow" w:hAnsi="Arial Narrow" w:cs="Times New Roman"/>
          <w:sz w:val="20"/>
          <w:szCs w:val="20"/>
        </w:rPr>
        <w:t xml:space="preserve"> </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Pr="00A3641F">
        <w:rPr>
          <w:rFonts w:ascii="Arial Narrow" w:hAnsi="Arial Narrow" w:cs="Times New Roman"/>
          <w:sz w:val="20"/>
          <w:szCs w:val="20"/>
        </w:rPr>
        <w:t>a pénzváltó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4D366C" w:rsidRPr="00A3641F">
        <w:rPr>
          <w:rFonts w:ascii="Arial Narrow" w:hAnsi="Arial Narrow" w:cs="Times New Roman"/>
          <w:sz w:val="20"/>
          <w:szCs w:val="20"/>
        </w:rPr>
        <w:t xml:space="preserve"> </w:t>
      </w:r>
      <w:r w:rsidRPr="00A3641F">
        <w:rPr>
          <w:rFonts w:ascii="Arial Narrow" w:hAnsi="Arial Narrow" w:cs="Times New Roman"/>
          <w:sz w:val="20"/>
          <w:szCs w:val="20"/>
        </w:rPr>
        <w:t>a pénzváltó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4D366C" w:rsidRPr="00A3641F">
        <w:rPr>
          <w:rFonts w:ascii="Arial Narrow" w:hAnsi="Arial Narrow" w:cs="Times New Roman"/>
          <w:sz w:val="20"/>
          <w:szCs w:val="20"/>
        </w:rPr>
        <w:t xml:space="preserve"> </w:t>
      </w:r>
      <w:r w:rsidR="00B111B2" w:rsidRPr="00A3641F">
        <w:rPr>
          <w:rFonts w:ascii="Arial Narrow" w:hAnsi="Arial Narrow" w:cs="Times New Roman"/>
          <w:sz w:val="20"/>
          <w:szCs w:val="20"/>
        </w:rPr>
        <w:t>használja fel.</w:t>
      </w:r>
    </w:p>
    <w:p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rsidR="00791B4D"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pénzváltó</w:t>
      </w:r>
      <w:r w:rsidR="00791B4D" w:rsidRPr="00A3641F">
        <w:rPr>
          <w:rFonts w:ascii="Arial Narrow" w:hAnsi="Arial Narrow" w:cs="Times New Roman"/>
          <w:sz w:val="20"/>
          <w:szCs w:val="20"/>
        </w:rPr>
        <w:t xml:space="preserve"> a </w:t>
      </w:r>
      <w:proofErr w:type="gramStart"/>
      <w:r w:rsidR="00791B4D" w:rsidRPr="00A3641F">
        <w:rPr>
          <w:rFonts w:ascii="Arial Narrow" w:hAnsi="Arial Narrow" w:cs="Times New Roman"/>
          <w:sz w:val="20"/>
          <w:szCs w:val="20"/>
        </w:rPr>
        <w:t>kamera-felvétel készítésről</w:t>
      </w:r>
      <w:proofErr w:type="gramEnd"/>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B76818" w:rsidRPr="00A3641F">
        <w:rPr>
          <w:rFonts w:ascii="Arial Narrow" w:hAnsi="Arial Narrow" w:cs="Times New Roman"/>
          <w:sz w:val="20"/>
          <w:szCs w:val="20"/>
        </w:rPr>
        <w:t xml:space="preserve"> </w:t>
      </w:r>
      <w:r w:rsidR="002D6F6F" w:rsidRPr="00A3641F">
        <w:rPr>
          <w:rFonts w:ascii="Arial Narrow" w:hAnsi="Arial Narrow" w:cs="Times New Roman"/>
          <w:sz w:val="20"/>
          <w:szCs w:val="20"/>
        </w:rPr>
        <w:t>írásos tájékoztató</w:t>
      </w:r>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rsidR="00791B4D" w:rsidRPr="00A3641F" w:rsidRDefault="00791B4D" w:rsidP="0098354A">
      <w:pPr>
        <w:spacing w:after="0" w:line="240" w:lineRule="auto"/>
        <w:jc w:val="both"/>
        <w:rPr>
          <w:rFonts w:ascii="Arial Narrow" w:hAnsi="Arial Narrow" w:cs="Times New Roman"/>
          <w:sz w:val="20"/>
          <w:szCs w:val="20"/>
        </w:rPr>
      </w:pPr>
    </w:p>
    <w:p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BB1AB5" w:rsidRPr="00A3641F" w:rsidRDefault="00382401"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F71DAC"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sidRPr="00A3641F">
        <w:rPr>
          <w:rFonts w:ascii="Arial Narrow" w:eastAsia="Calibri" w:hAnsi="Arial Narrow" w:cs="Times New Roman"/>
          <w:bCs/>
          <w:sz w:val="20"/>
          <w:szCs w:val="20"/>
        </w:rPr>
        <w:t>a pénzváltó</w:t>
      </w:r>
      <w:r w:rsidR="00F71DAC" w:rsidRPr="00A3641F">
        <w:rPr>
          <w:rFonts w:ascii="Arial Narrow" w:eastAsia="Calibri" w:hAnsi="Arial Narrow" w:cs="Times New Roman"/>
          <w:bCs/>
          <w:sz w:val="20"/>
          <w:szCs w:val="20"/>
        </w:rPr>
        <w:t xml:space="preserve"> </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8B420D"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r w:rsidR="008B420D" w:rsidRPr="00A3641F">
        <w:rPr>
          <w:rFonts w:ascii="Arial Narrow" w:eastAsia="Calibri" w:hAnsi="Arial Narrow" w:cs="Times New Roman"/>
          <w:bCs/>
          <w:sz w:val="20"/>
          <w:szCs w:val="20"/>
        </w:rPr>
        <w:t xml:space="preserve"> </w:t>
      </w:r>
    </w:p>
    <w:p w:rsidR="00BB1AB5" w:rsidRPr="00A3641F" w:rsidRDefault="00BB1AB5" w:rsidP="0098354A">
      <w:pPr>
        <w:spacing w:after="0" w:line="240" w:lineRule="auto"/>
        <w:jc w:val="both"/>
        <w:rPr>
          <w:rFonts w:ascii="Arial Narrow" w:eastAsia="Calibri" w:hAnsi="Arial Narrow" w:cs="Times New Roman"/>
          <w:bCs/>
          <w:sz w:val="20"/>
          <w:szCs w:val="20"/>
        </w:rPr>
      </w:pPr>
    </w:p>
    <w:p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3A6288" w:rsidRPr="00A3641F">
        <w:rPr>
          <w:rFonts w:ascii="Arial Narrow" w:hAnsi="Arial Narrow" w:cs="Times New Roman"/>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BB1AB5" w:rsidRPr="00A3641F">
        <w:rPr>
          <w:rFonts w:ascii="Arial Narrow" w:eastAsia="Calibri" w:hAnsi="Arial Narrow" w:cs="Times New Roman"/>
          <w:bCs/>
          <w:sz w:val="20"/>
          <w:szCs w:val="20"/>
        </w:rPr>
        <w:t>a pénzváltó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 xml:space="preserve">l gondoskodik azok törléséről. Ezen körbe tartozó felvételek </w:t>
      </w:r>
      <w:proofErr w:type="gramStart"/>
      <w:r w:rsidR="00BB1AB5" w:rsidRPr="00A3641F">
        <w:rPr>
          <w:rFonts w:ascii="Arial Narrow" w:eastAsia="Calibri" w:hAnsi="Arial Narrow" w:cs="Times New Roman"/>
          <w:bCs/>
          <w:sz w:val="20"/>
          <w:szCs w:val="20"/>
        </w:rPr>
        <w:t>esetén</w:t>
      </w:r>
      <w:proofErr w:type="gramEnd"/>
      <w:r w:rsidR="00BB1AB5" w:rsidRPr="00A3641F">
        <w:rPr>
          <w:rFonts w:ascii="Arial Narrow" w:eastAsia="Calibri" w:hAnsi="Arial Narrow" w:cs="Times New Roman"/>
          <w:bCs/>
          <w:sz w:val="20"/>
          <w:szCs w:val="20"/>
        </w:rPr>
        <w:t xml:space="preserve">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rsidR="00924481" w:rsidRPr="00320B33" w:rsidRDefault="00924481" w:rsidP="0098354A">
      <w:pPr>
        <w:spacing w:after="0" w:line="240" w:lineRule="auto"/>
        <w:jc w:val="both"/>
        <w:rPr>
          <w:rFonts w:ascii="Arial Narrow" w:hAnsi="Arial Narrow" w:cs="Times New Roman"/>
          <w:sz w:val="24"/>
          <w:szCs w:val="24"/>
        </w:rPr>
      </w:pPr>
    </w:p>
    <w:p w:rsidR="006018B9" w:rsidRPr="00320B33" w:rsidRDefault="0066170A"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pénzváltó</w:t>
      </w:r>
      <w:r w:rsidR="00F62816" w:rsidRPr="00A3641F">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rsidR="00DA2DC6" w:rsidRPr="00A3641F" w:rsidRDefault="00DA2DC6" w:rsidP="0098354A">
      <w:pPr>
        <w:spacing w:after="0" w:line="240" w:lineRule="auto"/>
        <w:jc w:val="both"/>
        <w:rPr>
          <w:rFonts w:ascii="Arial Narrow" w:hAnsi="Arial Narrow" w:cs="Times New Roman"/>
          <w:sz w:val="20"/>
          <w:szCs w:val="20"/>
        </w:rPr>
      </w:pP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r w:rsidRPr="00A3641F">
        <w:rPr>
          <w:rFonts w:ascii="Arial Narrow" w:eastAsia="Calibri" w:hAnsi="Arial Narrow" w:cs="Times New Roman"/>
          <w:bCs/>
          <w:sz w:val="20"/>
          <w:szCs w:val="20"/>
        </w:rPr>
        <w:t xml:space="preserve"> </w:t>
      </w: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E27E70" w:rsidRPr="00A3641F" w:rsidTr="00EC3DC2">
        <w:tc>
          <w:tcPr>
            <w:tcW w:w="3286"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rsidTr="00EC3DC2">
        <w:tc>
          <w:tcPr>
            <w:tcW w:w="3286" w:type="dxa"/>
          </w:tcPr>
          <w:p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rsidR="00556AC3" w:rsidRPr="00A3641F" w:rsidRDefault="00556AC3" w:rsidP="0098354A">
      <w:pPr>
        <w:spacing w:after="0" w:line="240" w:lineRule="auto"/>
        <w:jc w:val="both"/>
        <w:rPr>
          <w:rFonts w:ascii="Arial Narrow" w:hAnsi="Arial Narrow" w:cs="Times New Roman"/>
          <w:sz w:val="20"/>
          <w:szCs w:val="20"/>
        </w:rPr>
      </w:pPr>
    </w:p>
    <w:p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E27E70" w:rsidRPr="00A3641F" w:rsidRDefault="00BB1AB5"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 pénzváltó</w:t>
      </w:r>
      <w:r w:rsidR="003A3C2C" w:rsidRPr="00A3641F">
        <w:rPr>
          <w:rFonts w:ascii="Arial Narrow" w:eastAsia="Calibri" w:hAnsi="Arial Narrow" w:cs="Times New Roman"/>
          <w:bCs/>
          <w:sz w:val="20"/>
          <w:szCs w:val="20"/>
        </w:rPr>
        <w:t xml:space="preserve"> tevékenységét érintő panaszok kivizsgálását minden esetben </w:t>
      </w:r>
      <w:r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rsidR="00B40516" w:rsidRPr="00320B33" w:rsidRDefault="00B40516" w:rsidP="0098354A">
      <w:pPr>
        <w:spacing w:after="0" w:line="240" w:lineRule="auto"/>
        <w:jc w:val="both"/>
        <w:rPr>
          <w:rFonts w:ascii="Arial Narrow" w:hAnsi="Arial Narrow" w:cs="Times New Roman"/>
          <w:sz w:val="24"/>
          <w:szCs w:val="24"/>
        </w:rPr>
      </w:pPr>
    </w:p>
    <w:p w:rsidR="00B93490" w:rsidRPr="00320B33" w:rsidRDefault="002F0F2D"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rsidR="00F039EF" w:rsidRPr="00A3641F" w:rsidRDefault="00F51A4B"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sz w:val="20"/>
          <w:szCs w:val="20"/>
        </w:rPr>
        <w:t>A pénzváltó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w:t>
      </w:r>
      <w:proofErr w:type="spellStart"/>
      <w:r w:rsidR="003A3C2C" w:rsidRPr="00A3641F">
        <w:rPr>
          <w:rFonts w:ascii="Arial Narrow" w:eastAsia="Calibri" w:hAnsi="Arial Narrow" w:cs="Times New Roman"/>
          <w:sz w:val="20"/>
          <w:szCs w:val="20"/>
        </w:rPr>
        <w:t>het</w:t>
      </w:r>
      <w:proofErr w:type="spellEnd"/>
      <w:r w:rsidR="003A3C2C" w:rsidRPr="00A3641F">
        <w:rPr>
          <w:rFonts w:ascii="Arial Narrow" w:eastAsia="Calibri" w:hAnsi="Arial Narrow" w:cs="Times New Roman"/>
          <w:sz w:val="20"/>
          <w:szCs w:val="20"/>
        </w:rPr>
        <w: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Pr="00A3641F">
        <w:rPr>
          <w:rFonts w:ascii="Arial Narrow" w:eastAsia="Calibri" w:hAnsi="Arial Narrow" w:cs="Times New Roman"/>
          <w:sz w:val="20"/>
          <w:szCs w:val="20"/>
        </w:rPr>
        <w:t xml:space="preserve">, ha </w:t>
      </w:r>
      <w:proofErr w:type="gramStart"/>
      <w:r w:rsidRPr="00A3641F">
        <w:rPr>
          <w:rFonts w:ascii="Arial Narrow" w:eastAsia="Calibri" w:hAnsi="Arial Narrow" w:cs="Times New Roman"/>
          <w:sz w:val="20"/>
          <w:szCs w:val="20"/>
        </w:rPr>
        <w:t>ezen</w:t>
      </w:r>
      <w:proofErr w:type="gramEnd"/>
      <w:r w:rsidRPr="00A3641F">
        <w:rPr>
          <w:rFonts w:ascii="Arial Narrow" w:eastAsia="Calibri" w:hAnsi="Arial Narrow" w:cs="Times New Roman"/>
          <w:sz w:val="20"/>
          <w:szCs w:val="20"/>
        </w:rPr>
        <w:t xml:space="preserve"> kapcsolattartáshoz az ügyfél hozzájárult</w:t>
      </w:r>
      <w:r w:rsidR="00CE54DD"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bCs/>
          <w:sz w:val="20"/>
          <w:szCs w:val="20"/>
        </w:rPr>
        <w:t xml:space="preserve"> </w:t>
      </w:r>
    </w:p>
    <w:p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F039EF" w:rsidRPr="00A3641F" w:rsidTr="00EC3DC2">
        <w:tc>
          <w:tcPr>
            <w:tcW w:w="3286"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rsidTr="00EC3DC2">
        <w:tc>
          <w:tcPr>
            <w:tcW w:w="3286" w:type="dxa"/>
          </w:tcPr>
          <w:p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F51A4B" w:rsidRPr="00A3641F">
              <w:rPr>
                <w:rFonts w:ascii="Arial Narrow" w:hAnsi="Arial Narrow" w:cs="Times New Roman"/>
                <w:sz w:val="20"/>
                <w:szCs w:val="20"/>
              </w:rPr>
              <w:t>a pénzváltó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F039EF" w:rsidRPr="00A3641F" w:rsidRDefault="00F51A4B"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pénzváltó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A megadott hozzájárulás bármikor visszavonható a pénzváltó megfelelő elérhetőségein keresztül, és ezt követően ezen adatokat kapcsolattartási célból a pénzváltó nem használja.</w:t>
      </w:r>
      <w:r w:rsidR="007113B8">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rsidR="00804B3F" w:rsidRPr="00320B33" w:rsidRDefault="004214FE"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B1CE6" w:rsidRPr="00A3641F">
        <w:rPr>
          <w:rFonts w:ascii="Arial Narrow" w:hAnsi="Arial Narrow" w:cs="Times New Roman"/>
          <w:sz w:val="20"/>
          <w:szCs w:val="20"/>
        </w:rPr>
        <w:t>a pénzváltó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A77004" w:rsidRPr="00A3641F">
        <w:rPr>
          <w:rFonts w:ascii="Arial Narrow" w:hAnsi="Arial Narrow" w:cs="Times New Roman"/>
          <w:sz w:val="20"/>
          <w:szCs w:val="20"/>
        </w:rPr>
        <w:t xml:space="preserve"> </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B1CE6" w:rsidRPr="00A3641F">
        <w:rPr>
          <w:rFonts w:ascii="Arial Narrow" w:hAnsi="Arial Narrow" w:cs="Times New Roman"/>
          <w:sz w:val="20"/>
          <w:szCs w:val="20"/>
        </w:rPr>
        <w:t>A pénzváltó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996E0A" w:rsidRPr="00A3641F">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B1CE6" w:rsidRPr="00A3641F">
        <w:rPr>
          <w:rFonts w:ascii="Arial Narrow" w:hAnsi="Arial Narrow" w:cs="Times New Roman"/>
          <w:sz w:val="20"/>
          <w:szCs w:val="20"/>
        </w:rPr>
        <w:t>a pénzváltó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rsidR="00F51A4B" w:rsidRPr="00320B33" w:rsidRDefault="00F51A4B" w:rsidP="0098354A">
      <w:pPr>
        <w:spacing w:after="0" w:line="240" w:lineRule="auto"/>
        <w:jc w:val="both"/>
        <w:rPr>
          <w:rFonts w:ascii="Arial Narrow" w:hAnsi="Arial Narrow" w:cs="Times New Roman"/>
          <w:sz w:val="24"/>
          <w:szCs w:val="24"/>
        </w:rPr>
      </w:pPr>
    </w:p>
    <w:p w:rsidR="001B02D7" w:rsidRPr="00320B33" w:rsidRDefault="001B02D7"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rsidR="00F86957" w:rsidRPr="00320B33" w:rsidRDefault="00F86957" w:rsidP="0098354A">
      <w:pPr>
        <w:pStyle w:val="Listaszerbekezds"/>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w:t>
      </w:r>
      <w:r w:rsidR="001F621C" w:rsidRPr="00320B33">
        <w:rPr>
          <w:rFonts w:ascii="Arial Narrow" w:hAnsi="Arial Narrow" w:cs="Times New Roman"/>
          <w:i/>
          <w:sz w:val="24"/>
          <w:szCs w:val="24"/>
        </w:rPr>
        <w:t xml:space="preserve"> </w:t>
      </w:r>
      <w:r w:rsidRPr="00320B33">
        <w:rPr>
          <w:rFonts w:ascii="Arial Narrow" w:hAnsi="Arial Narrow" w:cs="Times New Roman"/>
          <w:i/>
          <w:sz w:val="24"/>
          <w:szCs w:val="24"/>
        </w:rPr>
        <w:t>teljesítésével összefüggő adattovábbítás</w:t>
      </w:r>
    </w:p>
    <w:p w:rsidR="00D05CCC" w:rsidRPr="00D30FB9" w:rsidRDefault="00A3641F" w:rsidP="0098354A">
      <w:pPr>
        <w:spacing w:after="0" w:line="240" w:lineRule="auto"/>
        <w:jc w:val="both"/>
        <w:rPr>
          <w:rFonts w:ascii="Arial Narrow" w:hAnsi="Arial Narrow" w:cs="Times New Roman"/>
          <w:sz w:val="20"/>
          <w:szCs w:val="20"/>
        </w:rPr>
      </w:pPr>
      <w:r w:rsidRPr="00D30FB9">
        <w:rPr>
          <w:rFonts w:ascii="Arial Narrow" w:hAnsi="Arial Narrow" w:cs="Times New Roman"/>
          <w:sz w:val="20"/>
          <w:szCs w:val="20"/>
        </w:rPr>
        <w:t>A pénzváltó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D41072" w:rsidRPr="00D30FB9">
        <w:rPr>
          <w:rFonts w:ascii="Arial Narrow" w:hAnsi="Arial Narrow" w:cs="Times New Roman"/>
          <w:sz w:val="20"/>
          <w:szCs w:val="20"/>
        </w:rPr>
        <w:t xml:space="preserve"> </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w:t>
      </w:r>
      <w:r w:rsidR="001F621C" w:rsidRPr="00D30FB9">
        <w:rPr>
          <w:rFonts w:ascii="Arial Narrow" w:hAnsi="Arial Narrow" w:cs="Times New Roman"/>
          <w:sz w:val="20"/>
          <w:szCs w:val="20"/>
        </w:rPr>
        <w:t xml:space="preserve"> </w:t>
      </w:r>
      <w:r w:rsidR="00D41072" w:rsidRPr="00D30FB9">
        <w:rPr>
          <w:rFonts w:ascii="Arial Narrow" w:hAnsi="Arial Narrow" w:cs="Times New Roman"/>
          <w:sz w:val="20"/>
          <w:szCs w:val="20"/>
        </w:rPr>
        <w:t>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006D5E" w:rsidRPr="00D30FB9">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A27EB3"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sidR="00D30FB9" w:rsidRPr="00D30FB9">
        <w:rPr>
          <w:rFonts w:ascii="Arial Narrow" w:hAnsi="Arial Narrow" w:cs="Times New Roman"/>
          <w:sz w:val="20"/>
          <w:szCs w:val="20"/>
        </w:rPr>
        <w:t>bizonylatolásra a pénzváltó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sidR="00D30FB9" w:rsidRPr="00D30FB9">
        <w:rPr>
          <w:rFonts w:ascii="Arial Narrow" w:hAnsi="Arial Narrow" w:cs="Times New Roman"/>
          <w:sz w:val="20"/>
          <w:szCs w:val="20"/>
        </w:rPr>
        <w:t>a pénzváltó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9158F7" w:rsidRPr="00D30FB9" w:rsidTr="009158F7">
        <w:tc>
          <w:tcPr>
            <w:tcW w:w="3286"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rsidTr="009158F7">
        <w:tc>
          <w:tcPr>
            <w:tcW w:w="3286"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rsidR="00F86957" w:rsidRPr="00320B33" w:rsidRDefault="00565DD5" w:rsidP="0098354A">
      <w:pPr>
        <w:pStyle w:val="Listaszerbekezds"/>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rsidR="00F86957" w:rsidRPr="00565DD5" w:rsidRDefault="00565DD5" w:rsidP="0098354A">
      <w:pPr>
        <w:autoSpaceDE w:val="0"/>
        <w:autoSpaceDN w:val="0"/>
        <w:adjustRightInd w:val="0"/>
        <w:spacing w:after="0" w:line="240" w:lineRule="auto"/>
        <w:jc w:val="both"/>
        <w:rPr>
          <w:rFonts w:ascii="Arial Narrow" w:eastAsia="Calibri" w:hAnsi="Arial Narrow" w:cs="Times New Roman"/>
          <w:sz w:val="20"/>
          <w:szCs w:val="20"/>
        </w:rPr>
      </w:pPr>
      <w:r w:rsidRPr="00565DD5">
        <w:rPr>
          <w:rFonts w:ascii="Arial Narrow" w:eastAsia="Calibri" w:hAnsi="Arial Narrow" w:cs="Times New Roman"/>
          <w:sz w:val="20"/>
          <w:szCs w:val="20"/>
        </w:rPr>
        <w:t>A pénzváltó</w:t>
      </w:r>
      <w:r w:rsidR="00F86957" w:rsidRPr="00565DD5">
        <w:rPr>
          <w:rFonts w:ascii="Arial Narrow" w:eastAsia="Calibri" w:hAnsi="Arial Narrow" w:cs="Times New Roman"/>
          <w:sz w:val="20"/>
          <w:szCs w:val="20"/>
        </w:rPr>
        <w:t xml:space="preserve"> </w:t>
      </w:r>
      <w:r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Pr="00565DD5">
        <w:rPr>
          <w:rFonts w:ascii="Arial Narrow" w:eastAsia="Calibri" w:hAnsi="Arial Narrow" w:cs="Times New Roman"/>
          <w:sz w:val="20"/>
          <w:szCs w:val="20"/>
        </w:rPr>
        <w:t>a Bank</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számára</w:t>
      </w:r>
      <w:r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például, ha a tranzakció értéke eléri a 4,5 millió forintot</w:t>
      </w:r>
      <w:r w:rsidRPr="00565DD5">
        <w:rPr>
          <w:rFonts w:ascii="Arial Narrow" w:eastAsia="Calibri" w:hAnsi="Arial Narrow" w:cs="Times New Roman"/>
          <w:sz w:val="20"/>
          <w:szCs w:val="20"/>
        </w:rPr>
        <w:t>, stb.)</w:t>
      </w:r>
      <w:r w:rsidR="009064DD" w:rsidRPr="00565DD5">
        <w:rPr>
          <w:rFonts w:ascii="Arial Narrow" w:eastAsia="Calibri" w:hAnsi="Arial Narrow" w:cs="Times New Roman"/>
          <w:sz w:val="20"/>
          <w:szCs w:val="20"/>
        </w:rPr>
        <w:t>.</w:t>
      </w:r>
    </w:p>
    <w:p w:rsidR="009158F7" w:rsidRPr="00320B33" w:rsidRDefault="009158F7" w:rsidP="0098354A">
      <w:pPr>
        <w:pStyle w:val="sti-art"/>
        <w:spacing w:before="0" w:beforeAutospacing="0" w:after="0" w:afterAutospacing="0"/>
        <w:jc w:val="both"/>
        <w:rPr>
          <w:rFonts w:ascii="Arial Narrow" w:hAnsi="Arial Narrow"/>
        </w:rPr>
      </w:pPr>
    </w:p>
    <w:p w:rsidR="009E3958" w:rsidRPr="00320B33" w:rsidRDefault="009E3958"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rsidR="00A77004" w:rsidRPr="00B95091" w:rsidRDefault="00565DD5" w:rsidP="00163B04">
      <w:pPr>
        <w:pStyle w:val="Jegyzetszveg"/>
        <w:jc w:val="both"/>
        <w:rPr>
          <w:rFonts w:ascii="Arial Narrow" w:hAnsi="Arial Narrow" w:cs="Arial"/>
        </w:rPr>
      </w:pPr>
      <w:r w:rsidRPr="00B95091">
        <w:rPr>
          <w:rFonts w:ascii="Arial Narrow" w:hAnsi="Arial Narrow" w:cs="Arial"/>
        </w:rPr>
        <w:lastRenderedPageBreak/>
        <w:t>A pénzváltó</w:t>
      </w:r>
      <w:r w:rsidR="004472DF" w:rsidRPr="00B95091">
        <w:rPr>
          <w:rFonts w:ascii="Arial Narrow" w:hAnsi="Arial Narrow" w:cs="Arial"/>
        </w:rPr>
        <w:t xml:space="preserve"> a pénzváltási tevékenységben közvetlenül közreműködő</w:t>
      </w:r>
      <w:r w:rsidR="009158F7" w:rsidRPr="00B95091">
        <w:rPr>
          <w:rFonts w:ascii="Arial Narrow" w:hAnsi="Arial Narrow" w:cs="Arial"/>
        </w:rPr>
        <w:t xml:space="preserve"> </w:t>
      </w:r>
      <w:r w:rsidRPr="00B95091">
        <w:rPr>
          <w:rFonts w:ascii="Arial Narrow" w:hAnsi="Arial Narrow" w:cs="Arial"/>
        </w:rPr>
        <w:t xml:space="preserve">további </w:t>
      </w:r>
      <w:r w:rsidR="009158F7" w:rsidRPr="00B95091">
        <w:rPr>
          <w:rFonts w:ascii="Arial Narrow" w:hAnsi="Arial Narrow" w:cs="Arial"/>
        </w:rPr>
        <w:t xml:space="preserve">adatfeldolgozót nem alkalmaz, valamint harmadik országba nem továbbítja az </w:t>
      </w:r>
      <w:r w:rsidRPr="00B95091">
        <w:rPr>
          <w:rFonts w:ascii="Arial Narrow" w:hAnsi="Arial Narrow" w:cs="Arial"/>
        </w:rPr>
        <w:t>é</w:t>
      </w:r>
      <w:r w:rsidR="005D33FF" w:rsidRPr="00B95091">
        <w:rPr>
          <w:rFonts w:ascii="Arial Narrow" w:hAnsi="Arial Narrow" w:cs="Arial"/>
        </w:rPr>
        <w:t>rintett</w:t>
      </w:r>
      <w:r w:rsidR="009158F7" w:rsidRPr="00B95091">
        <w:rPr>
          <w:rFonts w:ascii="Arial Narrow" w:hAnsi="Arial Narrow" w:cs="Arial"/>
        </w:rPr>
        <w:t xml:space="preserve"> személyes adatait</w:t>
      </w:r>
    </w:p>
    <w:p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rsidR="004214FE" w:rsidRPr="00565DD5" w:rsidRDefault="007E2F39"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8F69A1">
        <w:rPr>
          <w:rFonts w:ascii="Arial Narrow" w:hAnsi="Arial Narrow" w:cs="Times New Roman"/>
          <w:sz w:val="20"/>
          <w:szCs w:val="20"/>
        </w:rPr>
        <w:t xml:space="preserve"> pénzváltó, mint a Bank megbízottja</w:t>
      </w:r>
      <w:r w:rsidR="009E4829" w:rsidRPr="00D12C3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GDPR, valamint pénzügyi intézmények, a biztosítók és a viszontbiztosítók,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rsidR="009E4829" w:rsidRPr="00D12C35" w:rsidRDefault="009E4829" w:rsidP="0098354A">
      <w:pPr>
        <w:spacing w:after="0" w:line="240" w:lineRule="auto"/>
        <w:jc w:val="both"/>
        <w:rPr>
          <w:rFonts w:ascii="Arial Narrow" w:hAnsi="Arial Narrow" w:cs="Times New Roman"/>
          <w:sz w:val="20"/>
          <w:szCs w:val="20"/>
        </w:rPr>
      </w:pPr>
    </w:p>
    <w:p w:rsidR="004214FE" w:rsidRPr="00D12C35" w:rsidRDefault="008F69A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4214FE" w:rsidRPr="00D12C35">
        <w:rPr>
          <w:rFonts w:ascii="Arial Narrow" w:hAnsi="Arial Narrow" w:cs="Times New Roman"/>
          <w:sz w:val="20"/>
          <w:szCs w:val="20"/>
        </w:rPr>
        <w:t xml:space="preserve"> </w:t>
      </w:r>
      <w:r>
        <w:rPr>
          <w:rFonts w:ascii="Arial Narrow" w:hAnsi="Arial Narrow" w:cs="Times New Roman"/>
          <w:sz w:val="20"/>
          <w:szCs w:val="20"/>
        </w:rPr>
        <w:t>az pénzváltó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rsidR="004214FE" w:rsidRPr="00D12C35" w:rsidRDefault="004214FE" w:rsidP="0098354A">
      <w:pPr>
        <w:spacing w:after="0" w:line="240" w:lineRule="auto"/>
        <w:jc w:val="both"/>
        <w:rPr>
          <w:rFonts w:ascii="Arial Narrow" w:hAnsi="Arial Narrow" w:cs="Times New Roman"/>
          <w:sz w:val="20"/>
          <w:szCs w:val="20"/>
        </w:rPr>
      </w:pPr>
    </w:p>
    <w:p w:rsidR="00727E04" w:rsidRPr="00D12C35" w:rsidRDefault="008F69A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pénzváltó</w:t>
      </w:r>
      <w:r w:rsidR="0074725E" w:rsidRPr="00D12C35">
        <w:rPr>
          <w:rFonts w:ascii="Arial Narrow" w:hAnsi="Arial Narrow" w:cs="Times New Roman"/>
          <w:sz w:val="20"/>
          <w:szCs w:val="20"/>
        </w:rPr>
        <w:t xml:space="preserve"> és </w:t>
      </w:r>
      <w:r>
        <w:rPr>
          <w:rFonts w:ascii="Arial Narrow" w:hAnsi="Arial Narrow" w:cs="Times New Roman"/>
          <w:sz w:val="20"/>
          <w:szCs w:val="20"/>
        </w:rPr>
        <w:t>a Bank</w:t>
      </w:r>
      <w:r w:rsidR="004214FE" w:rsidRPr="00D12C35">
        <w:rPr>
          <w:rFonts w:ascii="Arial Narrow" w:hAnsi="Arial Narrow" w:cs="Times New Roman"/>
          <w:sz w:val="20"/>
          <w:szCs w:val="20"/>
        </w:rPr>
        <w:t xml:space="preserve"> </w:t>
      </w:r>
      <w:r w:rsidR="007B130A" w:rsidRPr="00D12C35">
        <w:rPr>
          <w:rFonts w:ascii="Arial Narrow" w:hAnsi="Arial Narrow" w:cs="Times New Roman"/>
          <w:sz w:val="20"/>
          <w:szCs w:val="20"/>
        </w:rPr>
        <w:t>az</w:t>
      </w:r>
      <w:r>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7B130A"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Pr>
          <w:rFonts w:ascii="Arial Narrow" w:hAnsi="Arial Narrow" w:cs="Times New Roman"/>
          <w:sz w:val="20"/>
          <w:szCs w:val="20"/>
        </w:rPr>
        <w:t>naplózzák</w:t>
      </w:r>
      <w:r w:rsidR="00727E04"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rsidR="00496555" w:rsidRPr="00D12C35" w:rsidRDefault="00496555"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 xml:space="preserve"> </w:t>
      </w:r>
    </w:p>
    <w:p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C34D5B" w:rsidRPr="00D12C35">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8F69A1">
        <w:rPr>
          <w:rFonts w:ascii="Arial Narrow" w:hAnsi="Arial Narrow"/>
          <w:sz w:val="20"/>
          <w:szCs w:val="20"/>
        </w:rPr>
        <w:t>a pénzváltó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Pr="00D12C35">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rsidR="00BA671F" w:rsidRPr="00320B33" w:rsidRDefault="00BA671F" w:rsidP="0098354A">
      <w:pPr>
        <w:pStyle w:val="Norml1"/>
        <w:spacing w:before="0" w:beforeAutospacing="0" w:after="0" w:afterAutospacing="0"/>
        <w:jc w:val="both"/>
        <w:rPr>
          <w:rFonts w:ascii="Arial Narrow" w:hAnsi="Arial Narrow"/>
        </w:rPr>
      </w:pPr>
    </w:p>
    <w:p w:rsidR="00BA671F" w:rsidRPr="00320B33" w:rsidRDefault="00BA671F" w:rsidP="0098354A">
      <w:pPr>
        <w:pStyle w:val="Listaszerbekezds"/>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Pr="006B1580">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6B1580">
        <w:rPr>
          <w:rFonts w:ascii="Arial Narrow" w:hAnsi="Arial Narrow"/>
          <w:sz w:val="20"/>
          <w:szCs w:val="20"/>
        </w:rPr>
        <w:t>a pénzvált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1" w:name="_Ref503984872"/>
    </w:p>
    <w:p w:rsidR="00942B5B" w:rsidRPr="00320B33" w:rsidRDefault="00942B5B"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r w:rsidRPr="00320B33">
        <w:rPr>
          <w:rFonts w:ascii="Arial Narrow" w:hAnsi="Arial Narrow" w:cs="Times New Roman"/>
          <w:b/>
          <w:bCs/>
          <w:i/>
          <w:sz w:val="24"/>
          <w:szCs w:val="24"/>
        </w:rPr>
        <w:t xml:space="preserve"> </w:t>
      </w:r>
    </w:p>
    <w:p w:rsidR="009F3138" w:rsidRPr="003D5325" w:rsidRDefault="00D4762D" w:rsidP="0098354A">
      <w:pPr>
        <w:pStyle w:val="Listaszerbekezds"/>
        <w:numPr>
          <w:ilvl w:val="1"/>
          <w:numId w:val="15"/>
        </w:numPr>
        <w:spacing w:after="0" w:line="240" w:lineRule="auto"/>
        <w:jc w:val="both"/>
        <w:rPr>
          <w:rFonts w:ascii="Arial Narrow" w:hAnsi="Arial Narrow" w:cs="Times New Roman"/>
          <w:bCs/>
          <w:i/>
          <w:sz w:val="20"/>
          <w:szCs w:val="20"/>
        </w:rPr>
      </w:pPr>
      <w:r w:rsidRPr="003D5325">
        <w:rPr>
          <w:rFonts w:ascii="Arial Narrow" w:eastAsia="Calibri" w:hAnsi="Arial Narrow" w:cs="Times New Roman"/>
          <w:i/>
          <w:sz w:val="20"/>
          <w:szCs w:val="20"/>
        </w:rPr>
        <w:t>A pénzváltó</w:t>
      </w:r>
      <w:r w:rsidR="00DE596C" w:rsidRPr="003D5325">
        <w:rPr>
          <w:rFonts w:ascii="Arial Narrow" w:eastAsia="Calibri" w:hAnsi="Arial Narrow" w:cs="Times New Roman"/>
          <w:i/>
          <w:sz w:val="20"/>
          <w:szCs w:val="20"/>
        </w:rPr>
        <w:t>nál benyújtott megkeresés megválaszolása</w:t>
      </w:r>
      <w:r w:rsidR="009F3138" w:rsidRPr="003D5325">
        <w:rPr>
          <w:rFonts w:ascii="Arial Narrow" w:eastAsia="Calibri" w:hAnsi="Arial Narrow" w:cs="Times New Roman"/>
          <w:i/>
          <w:sz w:val="20"/>
          <w:szCs w:val="20"/>
        </w:rPr>
        <w:t xml:space="preserve"> </w:t>
      </w:r>
    </w:p>
    <w:p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w:t>
      </w:r>
      <w:proofErr w:type="gramStart"/>
      <w:r w:rsidRPr="003D5325">
        <w:rPr>
          <w:rFonts w:ascii="Arial Narrow" w:hAnsi="Arial Narrow" w:cs="Times New Roman"/>
          <w:sz w:val="20"/>
          <w:szCs w:val="20"/>
        </w:rPr>
        <w:t>véli</w:t>
      </w:r>
      <w:proofErr w:type="gramEnd"/>
      <w:r w:rsidRPr="003D5325">
        <w:rPr>
          <w:rFonts w:ascii="Arial Narrow" w:hAnsi="Arial Narrow" w:cs="Times New Roman"/>
          <w:sz w:val="20"/>
          <w:szCs w:val="20"/>
        </w:rPr>
        <w:t xml:space="preserve"> vagy a</w:t>
      </w:r>
      <w:r w:rsidR="0078763D" w:rsidRPr="003D5325">
        <w:rPr>
          <w:rFonts w:ascii="Arial Narrow" w:hAnsi="Arial Narrow" w:cs="Times New Roman"/>
          <w:sz w:val="20"/>
          <w:szCs w:val="20"/>
        </w:rPr>
        <w:t xml:space="preserve">zt tapasztalja, hogy </w:t>
      </w:r>
      <w:r w:rsidR="00D4762D" w:rsidRPr="003D5325">
        <w:rPr>
          <w:rFonts w:ascii="Arial Narrow" w:hAnsi="Arial Narrow" w:cs="Times New Roman"/>
          <w:sz w:val="20"/>
          <w:szCs w:val="20"/>
        </w:rPr>
        <w:t>a pénzvált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496555" w:rsidRPr="003D5325">
        <w:rPr>
          <w:rFonts w:ascii="Arial Narrow" w:hAnsi="Arial Narrow" w:cs="Times New Roman"/>
          <w:sz w:val="20"/>
          <w:szCs w:val="20"/>
        </w:rPr>
        <w:t xml:space="preserve"> </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62DDA" w:rsidRPr="003D5325">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rsidR="00D4762D" w:rsidRPr="003D5325" w:rsidRDefault="00D4762D" w:rsidP="0098354A">
      <w:pPr>
        <w:spacing w:after="0" w:line="240" w:lineRule="auto"/>
        <w:jc w:val="both"/>
        <w:rPr>
          <w:rFonts w:ascii="Arial Narrow" w:hAnsi="Arial Narrow" w:cs="Times New Roman"/>
          <w:sz w:val="20"/>
          <w:szCs w:val="20"/>
        </w:rPr>
      </w:pPr>
    </w:p>
    <w:p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D4762D" w:rsidRPr="003D5325">
        <w:rPr>
          <w:rFonts w:ascii="Arial Narrow" w:hAnsi="Arial Narrow" w:cs="Times New Roman"/>
          <w:sz w:val="20"/>
          <w:szCs w:val="20"/>
        </w:rPr>
        <w:t>a pénzvált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rsidR="00496555" w:rsidRPr="003D5325" w:rsidRDefault="00AD40F3"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rsidR="00496555" w:rsidRPr="003D5325" w:rsidRDefault="0041394E"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rsidR="00496555" w:rsidRPr="003D5325" w:rsidRDefault="00496555"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rsidR="00496555" w:rsidRPr="003D5325" w:rsidRDefault="00496555" w:rsidP="0098354A">
      <w:pPr>
        <w:pStyle w:val="Listaszerbekezds"/>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D4762D" w:rsidRPr="003D5325">
        <w:rPr>
          <w:rFonts w:ascii="Arial Narrow" w:eastAsia="Calibri" w:hAnsi="Arial Narrow" w:cs="Times New Roman"/>
          <w:bCs/>
          <w:sz w:val="20"/>
          <w:szCs w:val="20"/>
        </w:rPr>
        <w:t>a pénzvált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rsidR="00E86708" w:rsidRPr="003D5325" w:rsidRDefault="00E86708" w:rsidP="0098354A">
      <w:pPr>
        <w:spacing w:after="0" w:line="240" w:lineRule="auto"/>
        <w:jc w:val="both"/>
        <w:rPr>
          <w:rFonts w:ascii="Arial Narrow" w:hAnsi="Arial Narrow" w:cs="Times New Roman"/>
          <w:sz w:val="20"/>
          <w:szCs w:val="20"/>
        </w:rPr>
      </w:pPr>
    </w:p>
    <w:p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00DD720E" w:rsidRPr="003D5325">
        <w:rPr>
          <w:rFonts w:ascii="Arial Narrow" w:hAnsi="Arial Narrow" w:cs="Times New Roman"/>
          <w:sz w:val="20"/>
          <w:szCs w:val="20"/>
        </w:rPr>
        <w:t xml:space="preserve"> </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rsidR="00E86708" w:rsidRPr="003D5325" w:rsidRDefault="00E86708" w:rsidP="0098354A">
      <w:pPr>
        <w:spacing w:after="0" w:line="240" w:lineRule="auto"/>
        <w:jc w:val="both"/>
        <w:rPr>
          <w:rFonts w:ascii="Arial Narrow" w:hAnsi="Arial Narrow" w:cs="Times New Roman"/>
          <w:sz w:val="20"/>
          <w:szCs w:val="20"/>
        </w:rPr>
      </w:pPr>
    </w:p>
    <w:p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237706">
        <w:rPr>
          <w:rFonts w:ascii="Arial Narrow" w:hAnsi="Arial Narrow" w:cs="Times New Roman"/>
          <w:sz w:val="20"/>
          <w:szCs w:val="20"/>
        </w:rPr>
        <w:t>a pénzváltó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ED7217">
        <w:rPr>
          <w:rFonts w:ascii="Arial Narrow" w:hAnsi="Arial Narrow" w:cs="Times New Roman"/>
          <w:sz w:val="20"/>
          <w:szCs w:val="20"/>
        </w:rPr>
        <w:t xml:space="preserve">nak nem áll </w:t>
      </w:r>
      <w:proofErr w:type="gramStart"/>
      <w:r w:rsidR="00ED7217">
        <w:rPr>
          <w:rFonts w:ascii="Arial Narrow" w:hAnsi="Arial Narrow" w:cs="Times New Roman"/>
          <w:sz w:val="20"/>
          <w:szCs w:val="20"/>
        </w:rPr>
        <w:t xml:space="preserve">módjában </w:t>
      </w:r>
      <w:r w:rsidRPr="00F37329">
        <w:rPr>
          <w:rFonts w:ascii="Arial Narrow" w:hAnsi="Arial Narrow" w:cs="Times New Roman"/>
          <w:sz w:val="20"/>
          <w:szCs w:val="20"/>
        </w:rPr>
        <w:t xml:space="preserve"> az</w:t>
      </w:r>
      <w:proofErr w:type="gramEnd"/>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BE13AA" w:rsidRPr="00F37329">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rsidR="00D43769" w:rsidRPr="00320B33" w:rsidRDefault="00D43769" w:rsidP="0098354A">
      <w:pPr>
        <w:spacing w:after="0" w:line="240" w:lineRule="auto"/>
        <w:jc w:val="both"/>
        <w:rPr>
          <w:rFonts w:ascii="Arial Narrow" w:hAnsi="Arial Narrow" w:cs="Times New Roman"/>
          <w:sz w:val="24"/>
          <w:szCs w:val="24"/>
        </w:rPr>
      </w:pPr>
    </w:p>
    <w:p w:rsidR="00C578C1" w:rsidRPr="00320B33" w:rsidRDefault="00BE2754"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Pr="003D5325">
        <w:rPr>
          <w:rFonts w:ascii="Arial Narrow" w:hAnsi="Arial Narrow" w:cs="Times New Roman"/>
          <w:sz w:val="20"/>
          <w:szCs w:val="20"/>
        </w:rPr>
        <w:t>pénzváltó,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Falk Miksa utca 9-11.; postacím: 1363 Budapest, Pf.: 9</w:t>
      </w:r>
      <w:proofErr w:type="gramStart"/>
      <w:r w:rsidR="00ED7217" w:rsidRPr="003D5325">
        <w:rPr>
          <w:rFonts w:ascii="Arial Narrow" w:hAnsi="Arial Narrow" w:cs="Times New Roman"/>
          <w:sz w:val="20"/>
          <w:szCs w:val="20"/>
        </w:rPr>
        <w:t>.;</w:t>
      </w:r>
      <w:proofErr w:type="gramEnd"/>
      <w:r w:rsidR="00ED7217" w:rsidRPr="003D5325">
        <w:rPr>
          <w:rFonts w:ascii="Arial Narrow" w:hAnsi="Arial Narrow" w:cs="Times New Roman"/>
          <w:sz w:val="20"/>
          <w:szCs w:val="20"/>
        </w:rPr>
        <w:t xml:space="preserve"> e-mail: </w:t>
      </w:r>
      <w:hyperlink r:id="rId10"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rsidR="00A14067" w:rsidRPr="003D5325" w:rsidRDefault="00A14067" w:rsidP="0098354A">
      <w:pPr>
        <w:spacing w:after="0" w:line="240" w:lineRule="auto"/>
        <w:jc w:val="both"/>
        <w:rPr>
          <w:rFonts w:ascii="Arial Narrow" w:hAnsi="Arial Narrow" w:cs="Times New Roman"/>
          <w:sz w:val="20"/>
          <w:szCs w:val="20"/>
        </w:rPr>
      </w:pPr>
    </w:p>
    <w:p w:rsidR="00A14067" w:rsidRPr="00320B33" w:rsidRDefault="00A14067"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lastRenderedPageBreak/>
        <w:t xml:space="preserve">Bírósági eljárás kezdeményezése </w:t>
      </w:r>
    </w:p>
    <w:p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Az é</w:t>
      </w:r>
      <w:r w:rsidR="00DD720E" w:rsidRPr="00CE2317">
        <w:rPr>
          <w:rFonts w:ascii="Arial Narrow" w:hAnsi="Arial Narrow" w:cs="Times New Roman"/>
          <w:sz w:val="20"/>
          <w:szCs w:val="20"/>
        </w:rPr>
        <w:t>rintett</w:t>
      </w:r>
      <w:r w:rsidR="00B1793F" w:rsidRPr="00CE2317">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Pr>
          <w:rFonts w:ascii="Arial Narrow" w:hAnsi="Arial Narrow" w:cs="Times New Roman"/>
          <w:sz w:val="20"/>
          <w:szCs w:val="20"/>
        </w:rPr>
        <w:t>a pénzvált</w:t>
      </w:r>
      <w:r w:rsidR="006D4A9B" w:rsidRPr="00CE2317">
        <w:rPr>
          <w:rFonts w:ascii="Arial Narrow" w:hAnsi="Arial Narrow" w:cs="Times New Roman"/>
          <w:sz w:val="20"/>
          <w:szCs w:val="20"/>
        </w:rPr>
        <w:t>ó</w:t>
      </w:r>
      <w:r w:rsidR="00640340" w:rsidRPr="00CE2317">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BB116E" w:rsidRPr="00CE2317">
        <w:rPr>
          <w:rFonts w:ascii="Arial Narrow" w:hAnsi="Arial Narrow" w:cs="Times New Roman"/>
          <w:sz w:val="20"/>
          <w:szCs w:val="20"/>
        </w:rPr>
        <w:t xml:space="preserve"> </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w:t>
      </w:r>
      <w:proofErr w:type="gramStart"/>
      <w:r w:rsidR="00496555" w:rsidRPr="00CE2317">
        <w:rPr>
          <w:rFonts w:ascii="Arial Narrow" w:hAnsi="Arial Narrow" w:cs="Times New Roman"/>
          <w:sz w:val="20"/>
          <w:szCs w:val="20"/>
        </w:rPr>
        <w:t>Unió kötelező</w:t>
      </w:r>
      <w:proofErr w:type="gramEnd"/>
      <w:r w:rsidR="00496555" w:rsidRPr="00CE2317">
        <w:rPr>
          <w:rFonts w:ascii="Arial Narrow" w:hAnsi="Arial Narrow" w:cs="Times New Roman"/>
          <w:sz w:val="20"/>
          <w:szCs w:val="20"/>
        </w:rPr>
        <w:t xml:space="preserve">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F84B0F" w:rsidRPr="00CE2317">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F84B0F" w:rsidRPr="00CE2317">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rsidR="00F84B0F" w:rsidRPr="00320B33" w:rsidRDefault="00F84B0F" w:rsidP="0098354A">
      <w:pPr>
        <w:spacing w:after="0" w:line="240" w:lineRule="auto"/>
        <w:jc w:val="both"/>
        <w:rPr>
          <w:rFonts w:ascii="Arial Narrow" w:hAnsi="Arial Narrow" w:cs="Times New Roman"/>
          <w:sz w:val="24"/>
          <w:szCs w:val="24"/>
        </w:rPr>
      </w:pPr>
    </w:p>
    <w:p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 xml:space="preserve">kérdésekben a Takarékbank </w:t>
      </w:r>
      <w:proofErr w:type="spellStart"/>
      <w:r w:rsidR="006D4A9B" w:rsidRPr="003D5325">
        <w:rPr>
          <w:rFonts w:ascii="Arial Narrow" w:hAnsi="Arial Narrow" w:cs="Times New Roman"/>
          <w:b/>
        </w:rPr>
        <w:t>Zrt</w:t>
      </w:r>
      <w:proofErr w:type="spellEnd"/>
      <w:r w:rsidR="006D4A9B" w:rsidRPr="003D5325">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Takarékbank </w:t>
      </w:r>
      <w:proofErr w:type="spellStart"/>
      <w:r w:rsidR="006D4A9B" w:rsidRPr="003D5325">
        <w:rPr>
          <w:rFonts w:ascii="Arial Narrow" w:hAnsi="Arial Narrow" w:cs="Times New Roman"/>
          <w:b/>
        </w:rPr>
        <w:t>Zrt</w:t>
      </w:r>
      <w:proofErr w:type="spellEnd"/>
      <w:r w:rsidR="006D4A9B" w:rsidRPr="003D5325">
        <w:rPr>
          <w:rFonts w:ascii="Arial Narrow" w:hAnsi="Arial Narrow" w:cs="Times New Roman"/>
          <w:b/>
        </w:rPr>
        <w:t xml:space="preserve">. </w:t>
      </w:r>
      <w:r w:rsidRPr="003D5325">
        <w:rPr>
          <w:rFonts w:ascii="Arial Narrow" w:hAnsi="Arial Narrow" w:cs="Times New Roman"/>
          <w:b/>
        </w:rPr>
        <w:t>honlapján</w:t>
      </w:r>
      <w:r w:rsidR="0039499C" w:rsidRPr="003D5325">
        <w:rPr>
          <w:rFonts w:ascii="Arial Narrow" w:hAnsi="Arial Narrow" w:cs="Times New Roman"/>
          <w:b/>
        </w:rPr>
        <w:t xml:space="preserve"> (</w:t>
      </w:r>
      <w:hyperlink r:id="rId11" w:history="1">
        <w:r w:rsidR="0039499C" w:rsidRPr="003D5325">
          <w:rPr>
            <w:rStyle w:val="Hiperhivatkozs"/>
            <w:rFonts w:ascii="Arial Narrow" w:hAnsi="Arial Narrow" w:cs="Times New Roman"/>
            <w:b/>
          </w:rPr>
          <w:t>https://</w:t>
        </w:r>
        <w:proofErr w:type="gramStart"/>
        <w:r w:rsidR="0039499C" w:rsidRPr="003D5325">
          <w:rPr>
            <w:rStyle w:val="Hiperhivatkozs"/>
            <w:rFonts w:ascii="Arial Narrow" w:hAnsi="Arial Narrow" w:cs="Times New Roman"/>
            <w:b/>
          </w:rPr>
          <w:t>takarekbank.hu/takarekbank-adatkezeles#</w:t>
        </w:r>
      </w:hyperlink>
      <w:r w:rsidR="0039499C" w:rsidRPr="003D5325">
        <w:rPr>
          <w:rFonts w:ascii="Arial Narrow" w:hAnsi="Arial Narrow" w:cs="Times New Roman"/>
          <w:b/>
        </w:rPr>
        <w:t xml:space="preserve"> )</w:t>
      </w:r>
      <w:proofErr w:type="gramEnd"/>
      <w:r w:rsidRPr="003D5325">
        <w:rPr>
          <w:rFonts w:ascii="Arial Narrow" w:hAnsi="Arial Narrow" w:cs="Times New Roman"/>
          <w:b/>
        </w:rPr>
        <w:t>, illetve bármelyik bankfiókjában.</w:t>
      </w:r>
      <w:bookmarkEnd w:id="1"/>
    </w:p>
    <w:p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rsidR="00333E11" w:rsidRPr="003D5325" w:rsidRDefault="00333E11" w:rsidP="0098354A">
      <w:pPr>
        <w:widowControl w:val="0"/>
        <w:autoSpaceDE w:val="0"/>
        <w:autoSpaceDN w:val="0"/>
        <w:adjustRightInd w:val="0"/>
        <w:spacing w:after="0" w:line="240" w:lineRule="auto"/>
        <w:jc w:val="both"/>
        <w:rPr>
          <w:rFonts w:ascii="Arial Narrow" w:hAnsi="Arial Narrow" w:cs="Arial"/>
          <w:b/>
          <w:sz w:val="20"/>
          <w:szCs w:val="20"/>
        </w:rPr>
      </w:pPr>
    </w:p>
    <w:sectPr w:rsidR="00333E11" w:rsidRPr="003D5325" w:rsidSect="00610E10">
      <w:headerReference w:type="default" r:id="rId12"/>
      <w:footerReference w:type="default" r:id="rId13"/>
      <w:pgSz w:w="11906" w:h="16838"/>
      <w:pgMar w:top="1417" w:right="1417" w:bottom="1417" w:left="141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45" w:rsidRDefault="00426845" w:rsidP="00B02C38">
      <w:pPr>
        <w:spacing w:after="0" w:line="240" w:lineRule="auto"/>
      </w:pPr>
      <w:r>
        <w:separator/>
      </w:r>
    </w:p>
  </w:endnote>
  <w:endnote w:type="continuationSeparator" w:id="0">
    <w:p w:rsidR="00426845" w:rsidRDefault="00426845" w:rsidP="00B0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19288"/>
      <w:docPartObj>
        <w:docPartGallery w:val="Page Numbers (Bottom of Page)"/>
        <w:docPartUnique/>
      </w:docPartObj>
    </w:sdtPr>
    <w:sdtContent>
      <w:p w:rsidR="00ED7217" w:rsidRDefault="004A7796">
        <w:pPr>
          <w:pStyle w:val="llb"/>
          <w:jc w:val="center"/>
        </w:pPr>
        <w:r>
          <w:fldChar w:fldCharType="begin"/>
        </w:r>
        <w:r w:rsidR="00ED7217">
          <w:instrText>PAGE   \* MERGEFORMAT</w:instrText>
        </w:r>
        <w:r>
          <w:fldChar w:fldCharType="separate"/>
        </w:r>
        <w:r w:rsidR="002C0ACA">
          <w:rPr>
            <w:noProof/>
          </w:rPr>
          <w:t>1</w:t>
        </w:r>
        <w:r>
          <w:fldChar w:fldCharType="end"/>
        </w:r>
      </w:p>
    </w:sdtContent>
  </w:sdt>
  <w:p w:rsidR="00ED7217" w:rsidRDefault="00ED72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45" w:rsidRDefault="00426845" w:rsidP="00B02C38">
      <w:pPr>
        <w:spacing w:after="0" w:line="240" w:lineRule="auto"/>
      </w:pPr>
      <w:r>
        <w:separator/>
      </w:r>
    </w:p>
  </w:footnote>
  <w:footnote w:type="continuationSeparator" w:id="0">
    <w:p w:rsidR="00426845" w:rsidRDefault="00426845" w:rsidP="00B0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2" w:rsidRDefault="00057D32" w:rsidP="00610E10">
    <w:pPr>
      <w:pStyle w:val="lfej"/>
      <w:tabs>
        <w:tab w:val="clear" w:pos="4536"/>
        <w:tab w:val="clear" w:pos="9072"/>
        <w:tab w:val="left" w:pos="1185"/>
        <w:tab w:val="left" w:pos="1800"/>
      </w:tabs>
      <w:ind w:hanging="851"/>
    </w:pPr>
    <w:r>
      <w:tab/>
    </w:r>
    <w:r>
      <w:tab/>
    </w:r>
  </w:p>
  <w:p w:rsidR="00057D32" w:rsidRDefault="00057D3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6EDE"/>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3EB6"/>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1C6"/>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3B04"/>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093D"/>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ACA"/>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845"/>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796"/>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CA2"/>
    <w:rsid w:val="00543725"/>
    <w:rsid w:val="00543C39"/>
    <w:rsid w:val="005451F6"/>
    <w:rsid w:val="00545D39"/>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091"/>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lang/>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lang/>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pont@takare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karekbank.hu/takarekbank-adatkeze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takarekbank.hu/takarekbank-adatkezeles"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4FFF-2532-4E10-9BFF-9BA5F6A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3524</Words>
  <Characters>24320</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Ibla_1</cp:lastModifiedBy>
  <cp:revision>11</cp:revision>
  <cp:lastPrinted>2018-06-29T12:30:00Z</cp:lastPrinted>
  <dcterms:created xsi:type="dcterms:W3CDTF">2021-11-16T07:39:00Z</dcterms:created>
  <dcterms:modified xsi:type="dcterms:W3CDTF">2022-01-19T17:30:00Z</dcterms:modified>
</cp:coreProperties>
</file>